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DE301F">
        <w:rPr>
          <w:rFonts w:asciiTheme="minorHAnsi" w:hAnsiTheme="minorHAnsi" w:cs="Times New Roman"/>
          <w:sz w:val="40"/>
        </w:rPr>
        <w:t>Winter Edition 1</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DE301F">
        <w:rPr>
          <w:rFonts w:asciiTheme="minorHAnsi" w:hAnsiTheme="minorHAnsi" w:cs="Times New Roman"/>
          <w:sz w:val="40"/>
        </w:rPr>
        <w:t>2019</w:t>
      </w:r>
    </w:p>
    <w:p w:rsidR="00DA2975" w:rsidRPr="008A7E7E" w:rsidRDefault="00DA2975" w:rsidP="00BF04AD">
      <w:pPr>
        <w:rPr>
          <w:rStyle w:val="Heading2Char"/>
          <w:rFonts w:asciiTheme="minorHAnsi" w:eastAsiaTheme="minorHAnsi" w:hAnsiTheme="minorHAnsi" w:cs="Times New Roman"/>
          <w:sz w:val="6"/>
          <w:szCs w:val="6"/>
        </w:rPr>
      </w:pPr>
    </w:p>
    <w:p w:rsidR="002405EB" w:rsidRP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91078A" w:rsidRPr="002405EB">
        <w:rPr>
          <w:rFonts w:cs="Times New Roman"/>
          <w:spacing w:val="6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Pr="008A7E7E" w:rsidRDefault="00915898" w:rsidP="00915898">
      <w:pPr>
        <w:rPr>
          <w:rFonts w:eastAsia="Times New Roman" w:cs="Times New Roman"/>
          <w:sz w:val="24"/>
          <w:szCs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915898" w:rsidRPr="00283CAA" w:rsidRDefault="00915898" w:rsidP="00915898">
      <w:pPr>
        <w:rPr>
          <w:rFonts w:eastAsia="Times New Roman" w:cs="Times New Roman"/>
          <w:sz w:val="12"/>
          <w:szCs w:val="12"/>
        </w:rPr>
      </w:pPr>
    </w:p>
    <w:p w:rsidR="00A60E87" w:rsidRDefault="00915898" w:rsidP="00DF0592">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283CAA" w:rsidRPr="00862EFB" w:rsidRDefault="00283CAA" w:rsidP="00DF0592">
      <w:pPr>
        <w:ind w:right="175"/>
        <w:rPr>
          <w:rFonts w:eastAsia="Times New Roman" w:cs="Times New Roman"/>
          <w:color w:val="000000" w:themeColor="text1"/>
          <w:spacing w:val="3"/>
          <w:sz w:val="16"/>
          <w:szCs w:val="16"/>
        </w:rPr>
      </w:pPr>
    </w:p>
    <w:p w:rsidR="008A610B" w:rsidRDefault="00423436" w:rsidP="008A610B">
      <w:pPr>
        <w:pStyle w:val="Heading2"/>
        <w:spacing w:before="0"/>
        <w:ind w:left="0"/>
        <w:rPr>
          <w:rFonts w:asciiTheme="minorHAnsi" w:hAnsiTheme="minorHAnsi" w:cs="Times New Roman"/>
          <w:sz w:val="36"/>
          <w:szCs w:val="36"/>
        </w:rPr>
      </w:pPr>
      <w:r>
        <w:rPr>
          <w:rFonts w:asciiTheme="minorHAnsi" w:hAnsiTheme="minorHAnsi" w:cs="Times New Roman"/>
          <w:sz w:val="36"/>
          <w:szCs w:val="36"/>
        </w:rPr>
        <w:t>Finding an Internship</w:t>
      </w:r>
    </w:p>
    <w:p w:rsidR="00D20239" w:rsidRPr="00D20239" w:rsidRDefault="00D20239" w:rsidP="00D20239">
      <w:pPr>
        <w:rPr>
          <w:rFonts w:cstheme="minorHAnsi"/>
          <w:sz w:val="24"/>
          <w:szCs w:val="24"/>
        </w:rPr>
      </w:pPr>
      <w:r w:rsidRPr="00D20239">
        <w:rPr>
          <w:rFonts w:cstheme="minorHAnsi"/>
          <w:sz w:val="24"/>
          <w:szCs w:val="24"/>
        </w:rPr>
        <w:t>An internship, volunteer, or job-shadow experience can be a valuable way to learn about your chosen career pathway, gain hands-on experience, and help to build your professional resume and network. For many students, an internship is a requirement for their degree or certificate. Others may choose to participate simply for the experience. Whichever cause drives you to search for one, there are several points you may want to consider.</w:t>
      </w:r>
    </w:p>
    <w:p w:rsidR="00D20239" w:rsidRPr="00D20239" w:rsidRDefault="00D20239" w:rsidP="00D20239">
      <w:pPr>
        <w:rPr>
          <w:rFonts w:cstheme="minorHAnsi"/>
          <w:sz w:val="16"/>
          <w:szCs w:val="16"/>
        </w:rPr>
      </w:pPr>
    </w:p>
    <w:p w:rsidR="00D20239" w:rsidRPr="00D20239" w:rsidRDefault="00D20239" w:rsidP="00D20239">
      <w:pPr>
        <w:rPr>
          <w:rFonts w:cstheme="minorHAnsi"/>
          <w:sz w:val="24"/>
          <w:szCs w:val="24"/>
        </w:rPr>
      </w:pPr>
      <w:r w:rsidRPr="00D20239">
        <w:rPr>
          <w:rFonts w:cstheme="minorHAnsi"/>
          <w:sz w:val="24"/>
          <w:szCs w:val="24"/>
        </w:rPr>
        <w:t>TIMING: When do you want or need to complete an internship? It can take several weeks or longer to find and secure an internship. We recommend looking a quarter ahead of when you would like to start your internship to ensure enough time to apply, have it approved by your advisor, and complete any necessary paperwork.</w:t>
      </w:r>
    </w:p>
    <w:p w:rsidR="00D20239" w:rsidRPr="00D20239" w:rsidRDefault="00D20239" w:rsidP="00D20239">
      <w:pPr>
        <w:rPr>
          <w:rFonts w:cstheme="minorHAnsi"/>
          <w:sz w:val="16"/>
          <w:szCs w:val="16"/>
        </w:rPr>
      </w:pPr>
    </w:p>
    <w:p w:rsidR="00D20239" w:rsidRPr="00D20239" w:rsidRDefault="00D20239" w:rsidP="00D20239">
      <w:pPr>
        <w:rPr>
          <w:rFonts w:cstheme="minorHAnsi"/>
          <w:sz w:val="24"/>
          <w:szCs w:val="24"/>
        </w:rPr>
      </w:pPr>
      <w:r w:rsidRPr="00D20239">
        <w:rPr>
          <w:rFonts w:cstheme="minorHAnsi"/>
          <w:sz w:val="24"/>
          <w:szCs w:val="24"/>
        </w:rPr>
        <w:t>OUTCOMES: What do you want to garner from this opportunity? Your advisor will go over with you the requirements for your program but also the learning objectives.  Are there specific processes you want to learn more about or try? Software to s</w:t>
      </w:r>
      <w:r w:rsidR="001B4FAA">
        <w:rPr>
          <w:rFonts w:cstheme="minorHAnsi"/>
          <w:sz w:val="24"/>
          <w:szCs w:val="24"/>
        </w:rPr>
        <w:t>ee in action? S</w:t>
      </w:r>
      <w:r w:rsidRPr="00D20239">
        <w:rPr>
          <w:rFonts w:cstheme="minorHAnsi"/>
          <w:sz w:val="24"/>
          <w:szCs w:val="24"/>
        </w:rPr>
        <w:t>kills to improve? An internship is meant for you to try out NEW things, not an extension of what you are already proficient at doing.</w:t>
      </w:r>
    </w:p>
    <w:p w:rsidR="00D20239" w:rsidRPr="00D20239" w:rsidRDefault="00D20239" w:rsidP="00D20239">
      <w:pPr>
        <w:rPr>
          <w:rFonts w:cstheme="minorHAnsi"/>
          <w:sz w:val="16"/>
          <w:szCs w:val="16"/>
        </w:rPr>
      </w:pPr>
    </w:p>
    <w:p w:rsidR="00D20239" w:rsidRPr="00D20239" w:rsidRDefault="00D20239" w:rsidP="00D20239">
      <w:pPr>
        <w:rPr>
          <w:rFonts w:cstheme="minorHAnsi"/>
          <w:sz w:val="24"/>
          <w:szCs w:val="24"/>
        </w:rPr>
      </w:pPr>
      <w:r w:rsidRPr="00D20239">
        <w:rPr>
          <w:rFonts w:cstheme="minorHAnsi"/>
          <w:sz w:val="24"/>
          <w:szCs w:val="24"/>
        </w:rPr>
        <w:t xml:space="preserve">COMMITMENT: Each department has minimum hours or credits that </w:t>
      </w:r>
      <w:r w:rsidRPr="00D20239">
        <w:rPr>
          <w:rFonts w:cstheme="minorHAnsi"/>
          <w:sz w:val="24"/>
          <w:szCs w:val="24"/>
        </w:rPr>
        <w:lastRenderedPageBreak/>
        <w:t>must be completed.  However, your site may ask for a different commitment length.  It is important that you discuss with your advisor and the site to make sure the length of commitment works for both parties and for you.</w:t>
      </w:r>
    </w:p>
    <w:p w:rsidR="00D20239" w:rsidRPr="00D20239" w:rsidRDefault="00D20239" w:rsidP="00D20239">
      <w:pPr>
        <w:rPr>
          <w:rFonts w:cstheme="minorHAnsi"/>
          <w:sz w:val="16"/>
          <w:szCs w:val="16"/>
        </w:rPr>
      </w:pPr>
    </w:p>
    <w:p w:rsidR="00D20239" w:rsidRPr="00D20239" w:rsidRDefault="00D20239" w:rsidP="00D20239">
      <w:pPr>
        <w:rPr>
          <w:rFonts w:cstheme="minorHAnsi"/>
          <w:sz w:val="24"/>
          <w:szCs w:val="24"/>
        </w:rPr>
      </w:pPr>
      <w:r w:rsidRPr="00D20239">
        <w:rPr>
          <w:rFonts w:cstheme="minorHAnsi"/>
          <w:sz w:val="24"/>
          <w:szCs w:val="24"/>
        </w:rPr>
        <w:t xml:space="preserve">FINDING IT: There are many ways to locate a potential internship. A few sources we recommend include: </w:t>
      </w:r>
      <w:hyperlink r:id="rId10" w:tooltip="MyInterfase" w:history="1">
        <w:r w:rsidRPr="00D20239">
          <w:rPr>
            <w:rStyle w:val="Hyperlink"/>
            <w:rFonts w:cstheme="minorHAnsi"/>
            <w:color w:val="0070C0"/>
            <w:sz w:val="24"/>
            <w:szCs w:val="24"/>
          </w:rPr>
          <w:t>www.myinterfase.com/pierce_ctc/student</w:t>
        </w:r>
      </w:hyperlink>
      <w:r w:rsidRPr="00D20239">
        <w:rPr>
          <w:rFonts w:cstheme="minorHAnsi"/>
          <w:sz w:val="24"/>
          <w:szCs w:val="24"/>
        </w:rPr>
        <w:t xml:space="preserve">, </w:t>
      </w:r>
      <w:hyperlink r:id="rId11" w:tooltip="Volunteer Match" w:history="1">
        <w:r w:rsidRPr="00D20239">
          <w:rPr>
            <w:rStyle w:val="Hyperlink"/>
            <w:rFonts w:cstheme="minorHAnsi"/>
            <w:color w:val="0070C0"/>
            <w:sz w:val="24"/>
            <w:szCs w:val="24"/>
          </w:rPr>
          <w:t>www.volunteermatch.org</w:t>
        </w:r>
      </w:hyperlink>
      <w:r w:rsidRPr="00D20239">
        <w:rPr>
          <w:rFonts w:cstheme="minorHAnsi"/>
          <w:sz w:val="24"/>
          <w:szCs w:val="24"/>
        </w:rPr>
        <w:t xml:space="preserve">, </w:t>
      </w:r>
      <w:hyperlink r:id="rId12" w:tooltip="internships" w:history="1">
        <w:r w:rsidRPr="00D20239">
          <w:rPr>
            <w:rStyle w:val="Hyperlink"/>
            <w:rFonts w:cstheme="minorHAnsi"/>
            <w:color w:val="0070C0"/>
            <w:sz w:val="24"/>
            <w:szCs w:val="24"/>
          </w:rPr>
          <w:t>www.internships.com</w:t>
        </w:r>
      </w:hyperlink>
      <w:r w:rsidRPr="00D20239">
        <w:rPr>
          <w:rFonts w:cstheme="minorHAnsi"/>
          <w:sz w:val="24"/>
          <w:szCs w:val="24"/>
        </w:rPr>
        <w:t xml:space="preserve">, </w:t>
      </w:r>
      <w:hyperlink r:id="rId13" w:tooltip="LinkedIn" w:history="1">
        <w:r w:rsidRPr="00D20239">
          <w:rPr>
            <w:rStyle w:val="Hyperlink"/>
            <w:rFonts w:cstheme="minorHAnsi"/>
            <w:color w:val="0070C0"/>
            <w:sz w:val="24"/>
            <w:szCs w:val="24"/>
          </w:rPr>
          <w:t>www.linkedin.com</w:t>
        </w:r>
      </w:hyperlink>
      <w:r w:rsidRPr="00D20239">
        <w:rPr>
          <w:rFonts w:cstheme="minorHAnsi"/>
          <w:sz w:val="24"/>
          <w:szCs w:val="24"/>
        </w:rPr>
        <w:t>, checking with your advisor for any contacts they may have, and using your professional network. While many companies may not be able to pay you or even have an internship posted, you may choose to contact them professionally to see if they would be open to an internship, volunteer, or job-shadow experience.</w:t>
      </w:r>
    </w:p>
    <w:p w:rsidR="00D20239" w:rsidRPr="00D20239" w:rsidRDefault="00D20239" w:rsidP="00D20239">
      <w:pPr>
        <w:rPr>
          <w:rFonts w:cstheme="minorHAnsi"/>
          <w:sz w:val="16"/>
          <w:szCs w:val="16"/>
        </w:rPr>
      </w:pPr>
    </w:p>
    <w:p w:rsidR="00D20239" w:rsidRPr="00D20239" w:rsidRDefault="00D20239" w:rsidP="00D20239">
      <w:pPr>
        <w:rPr>
          <w:rFonts w:cstheme="minorHAnsi"/>
          <w:sz w:val="24"/>
          <w:szCs w:val="24"/>
        </w:rPr>
      </w:pPr>
      <w:r w:rsidRPr="00D20239">
        <w:rPr>
          <w:rFonts w:cstheme="minorHAnsi"/>
          <w:sz w:val="24"/>
          <w:szCs w:val="24"/>
        </w:rPr>
        <w:t>FIT: An internship is more than just a requirement. Consider the type of working environment you thrive best in and/or may fit your needs.  Is there a niche you have identified already or are you exploring? What characteristics of a supervisor do you desire? Think of the internship like you would a job because they are just as important in shaping your career pathway.</w:t>
      </w:r>
    </w:p>
    <w:p w:rsidR="00D20239" w:rsidRPr="00D20239" w:rsidRDefault="00D20239" w:rsidP="00D20239">
      <w:pPr>
        <w:rPr>
          <w:rFonts w:cstheme="minorHAnsi"/>
          <w:sz w:val="16"/>
          <w:szCs w:val="16"/>
        </w:rPr>
      </w:pPr>
    </w:p>
    <w:p w:rsidR="00D20239" w:rsidRPr="00D20239" w:rsidRDefault="00D20239" w:rsidP="00D20239">
      <w:pPr>
        <w:rPr>
          <w:sz w:val="24"/>
          <w:szCs w:val="24"/>
        </w:rPr>
      </w:pPr>
      <w:r w:rsidRPr="00D20239">
        <w:rPr>
          <w:sz w:val="24"/>
          <w:szCs w:val="24"/>
        </w:rPr>
        <w:t>For assistance in preparing for and finding an internship, Your Job &amp; Career Connections staff can help with creating a professional resume and cover letter, interview preparation, internship search resources, and more!</w:t>
      </w:r>
    </w:p>
    <w:p w:rsidR="001B4527" w:rsidRPr="00D20239" w:rsidRDefault="001B4527" w:rsidP="00423436">
      <w:pPr>
        <w:rPr>
          <w:sz w:val="24"/>
          <w:szCs w:val="24"/>
        </w:rPr>
      </w:pPr>
    </w:p>
    <w:p w:rsidR="00BB43A6" w:rsidRPr="0082714F" w:rsidRDefault="00D20239" w:rsidP="00BB43A6">
      <w:pPr>
        <w:pStyle w:val="Heading2"/>
        <w:spacing w:before="0"/>
        <w:ind w:left="0"/>
        <w:rPr>
          <w:rFonts w:asciiTheme="minorHAnsi" w:hAnsiTheme="minorHAnsi"/>
          <w:sz w:val="36"/>
          <w:szCs w:val="36"/>
        </w:rPr>
      </w:pPr>
      <w:r>
        <w:rPr>
          <w:rFonts w:asciiTheme="minorHAnsi" w:hAnsiTheme="minorHAnsi"/>
          <w:sz w:val="36"/>
          <w:szCs w:val="36"/>
        </w:rPr>
        <w:t>What is Work Study?</w:t>
      </w:r>
    </w:p>
    <w:p w:rsidR="00D20239" w:rsidRPr="00D20239" w:rsidRDefault="00C64DF9" w:rsidP="00D20239">
      <w:pPr>
        <w:rPr>
          <w:rFonts w:cstheme="minorHAnsi"/>
          <w:sz w:val="24"/>
          <w:szCs w:val="24"/>
        </w:rPr>
      </w:pPr>
      <w:r>
        <w:rPr>
          <w:rFonts w:cstheme="minorHAnsi"/>
          <w:sz w:val="24"/>
          <w:szCs w:val="24"/>
        </w:rPr>
        <w:t>Work s</w:t>
      </w:r>
      <w:r w:rsidR="00D20239" w:rsidRPr="00D20239">
        <w:rPr>
          <w:rFonts w:cstheme="minorHAnsi"/>
          <w:sz w:val="24"/>
          <w:szCs w:val="24"/>
        </w:rPr>
        <w:t>tudy is a great way to earn wages, build your resume, and gain skills through part time emp</w:t>
      </w:r>
      <w:r>
        <w:rPr>
          <w:rFonts w:cstheme="minorHAnsi"/>
          <w:sz w:val="24"/>
          <w:szCs w:val="24"/>
        </w:rPr>
        <w:t>loyment.  Students qualify for work s</w:t>
      </w:r>
      <w:r w:rsidR="00D20239" w:rsidRPr="00D20239">
        <w:rPr>
          <w:rFonts w:cstheme="minorHAnsi"/>
          <w:sz w:val="24"/>
          <w:szCs w:val="24"/>
        </w:rPr>
        <w:t>tudy through their fi</w:t>
      </w:r>
      <w:r>
        <w:rPr>
          <w:rFonts w:cstheme="minorHAnsi"/>
          <w:sz w:val="24"/>
          <w:szCs w:val="24"/>
        </w:rPr>
        <w:t>nancial aid application.  Work s</w:t>
      </w:r>
      <w:r w:rsidR="00D20239" w:rsidRPr="00D20239">
        <w:rPr>
          <w:rFonts w:cstheme="minorHAnsi"/>
          <w:sz w:val="24"/>
          <w:szCs w:val="24"/>
        </w:rPr>
        <w:t xml:space="preserve">tudy jobs may be on campus or off campus with most students working an average of 10-15 hours per week. These are real jobs where students are expected to work and are paid by the hour. Students can check their award amount on their </w:t>
      </w:r>
      <w:hyperlink r:id="rId14" w:tooltip="Financial Aid Portal" w:history="1">
        <w:r w:rsidRPr="004D747D">
          <w:rPr>
            <w:rStyle w:val="Hyperlink"/>
            <w:rFonts w:cstheme="minorHAnsi"/>
            <w:color w:val="0070C0"/>
            <w:sz w:val="24"/>
            <w:szCs w:val="24"/>
          </w:rPr>
          <w:t>Financial</w:t>
        </w:r>
        <w:r w:rsidRPr="004D747D">
          <w:rPr>
            <w:rStyle w:val="Hyperlink"/>
            <w:rFonts w:cstheme="minorHAnsi"/>
            <w:color w:val="0070C0"/>
            <w:sz w:val="24"/>
            <w:szCs w:val="24"/>
          </w:rPr>
          <w:t xml:space="preserve"> </w:t>
        </w:r>
        <w:r w:rsidRPr="004D747D">
          <w:rPr>
            <w:rStyle w:val="Hyperlink"/>
            <w:rFonts w:cstheme="minorHAnsi"/>
            <w:color w:val="0070C0"/>
            <w:sz w:val="24"/>
            <w:szCs w:val="24"/>
          </w:rPr>
          <w:t>Aid P</w:t>
        </w:r>
        <w:r w:rsidR="00D20239" w:rsidRPr="004D747D">
          <w:rPr>
            <w:rStyle w:val="Hyperlink"/>
            <w:rFonts w:cstheme="minorHAnsi"/>
            <w:color w:val="0070C0"/>
            <w:sz w:val="24"/>
            <w:szCs w:val="24"/>
          </w:rPr>
          <w:t>ortal</w:t>
        </w:r>
      </w:hyperlink>
      <w:bookmarkStart w:id="0" w:name="_GoBack"/>
      <w:bookmarkEnd w:id="0"/>
      <w:r w:rsidR="00D20239" w:rsidRPr="00D20239">
        <w:rPr>
          <w:rFonts w:cstheme="minorHAnsi"/>
          <w:sz w:val="24"/>
          <w:szCs w:val="24"/>
        </w:rPr>
        <w:t xml:space="preserve"> or speak with a Financial Aid staff member for details about their award amount.</w:t>
      </w:r>
    </w:p>
    <w:p w:rsidR="00D20239" w:rsidRPr="00D20239" w:rsidRDefault="00D20239" w:rsidP="00D20239">
      <w:pPr>
        <w:rPr>
          <w:rFonts w:cstheme="minorHAnsi"/>
          <w:sz w:val="16"/>
          <w:szCs w:val="16"/>
        </w:rPr>
      </w:pPr>
    </w:p>
    <w:p w:rsidR="00D20239" w:rsidRPr="00D20239" w:rsidRDefault="00D20239" w:rsidP="00D20239">
      <w:pPr>
        <w:rPr>
          <w:rFonts w:cstheme="minorHAnsi"/>
          <w:sz w:val="24"/>
          <w:szCs w:val="24"/>
          <w:lang w:val="en"/>
        </w:rPr>
      </w:pPr>
      <w:r w:rsidRPr="00D20239">
        <w:rPr>
          <w:rFonts w:eastAsia="Times New Roman" w:cstheme="minorHAnsi"/>
          <w:sz w:val="24"/>
          <w:szCs w:val="24"/>
          <w:lang w:val="en"/>
        </w:rPr>
        <w:t xml:space="preserve">Many students work on campus in support roles, administrative, tutoring, and other positions.  A student may also be able to work off campus with an approved employer in roles such as administrative support, youth services, social services, and more. Most </w:t>
      </w:r>
      <w:r w:rsidR="00C64DF9">
        <w:rPr>
          <w:rFonts w:eastAsia="Times New Roman" w:cstheme="minorHAnsi"/>
          <w:sz w:val="24"/>
          <w:szCs w:val="24"/>
          <w:lang w:val="en"/>
        </w:rPr>
        <w:t>work s</w:t>
      </w:r>
      <w:r w:rsidRPr="00D20239">
        <w:rPr>
          <w:rFonts w:eastAsia="Times New Roman" w:cstheme="minorHAnsi"/>
          <w:sz w:val="24"/>
          <w:szCs w:val="24"/>
          <w:lang w:val="en"/>
        </w:rPr>
        <w:t>tudy positions will be either Federal Work Study or State Work Study. Wa</w:t>
      </w:r>
      <w:r w:rsidR="00C64DF9">
        <w:rPr>
          <w:rFonts w:eastAsia="Times New Roman" w:cstheme="minorHAnsi"/>
          <w:sz w:val="24"/>
          <w:szCs w:val="24"/>
          <w:lang w:val="en"/>
        </w:rPr>
        <w:t>shington State started its own work s</w:t>
      </w:r>
      <w:r w:rsidRPr="00D20239">
        <w:rPr>
          <w:rFonts w:eastAsia="Times New Roman" w:cstheme="minorHAnsi"/>
          <w:sz w:val="24"/>
          <w:szCs w:val="24"/>
          <w:lang w:val="en"/>
        </w:rPr>
        <w:t xml:space="preserve">tudy program in 1974 and according to the Washington Student Achievement Council, more than 4,100 </w:t>
      </w:r>
      <w:r w:rsidRPr="00D20239">
        <w:rPr>
          <w:rFonts w:eastAsia="Times New Roman" w:cstheme="minorHAnsi"/>
          <w:sz w:val="24"/>
          <w:szCs w:val="24"/>
          <w:lang w:val="en"/>
        </w:rPr>
        <w:lastRenderedPageBreak/>
        <w:t>students earned over $12.5 million in State Work Study wages during the 2017-2018 academic year.</w:t>
      </w:r>
    </w:p>
    <w:p w:rsidR="00D20239" w:rsidRPr="00D20239" w:rsidRDefault="00D20239" w:rsidP="00D20239">
      <w:pPr>
        <w:rPr>
          <w:rFonts w:cstheme="minorHAnsi"/>
          <w:sz w:val="16"/>
          <w:szCs w:val="16"/>
          <w:lang w:val="en"/>
        </w:rPr>
      </w:pPr>
    </w:p>
    <w:p w:rsidR="00D20239" w:rsidRDefault="00D20239" w:rsidP="00D20239">
      <w:pPr>
        <w:rPr>
          <w:rFonts w:eastAsia="Times New Roman" w:cstheme="minorHAnsi"/>
          <w:sz w:val="24"/>
          <w:szCs w:val="24"/>
          <w:lang w:val="en"/>
        </w:rPr>
      </w:pPr>
      <w:r w:rsidRPr="00D20239">
        <w:rPr>
          <w:rFonts w:eastAsia="Times New Roman" w:cstheme="minorHAnsi"/>
          <w:sz w:val="24"/>
          <w:szCs w:val="24"/>
          <w:lang w:val="en"/>
        </w:rPr>
        <w:t>Student</w:t>
      </w:r>
      <w:r w:rsidR="00C64DF9">
        <w:rPr>
          <w:rFonts w:eastAsia="Times New Roman" w:cstheme="minorHAnsi"/>
          <w:sz w:val="24"/>
          <w:szCs w:val="24"/>
          <w:lang w:val="en"/>
        </w:rPr>
        <w:t>s can search for and apply for work s</w:t>
      </w:r>
      <w:r w:rsidRPr="00D20239">
        <w:rPr>
          <w:rFonts w:eastAsia="Times New Roman" w:cstheme="minorHAnsi"/>
          <w:sz w:val="24"/>
          <w:szCs w:val="24"/>
          <w:lang w:val="en"/>
        </w:rPr>
        <w:t>t</w:t>
      </w:r>
      <w:r w:rsidRPr="00D20239">
        <w:rPr>
          <w:rFonts w:cstheme="minorHAnsi"/>
          <w:sz w:val="24"/>
          <w:szCs w:val="24"/>
          <w:lang w:val="en"/>
        </w:rPr>
        <w:t xml:space="preserve">udy positions online at </w:t>
      </w:r>
      <w:hyperlink r:id="rId15" w:tooltip="MyInterfase" w:history="1">
        <w:r w:rsidRPr="00D20239">
          <w:rPr>
            <w:rStyle w:val="Hyperlink"/>
            <w:rFonts w:cstheme="minorHAnsi"/>
            <w:color w:val="0070C0"/>
            <w:sz w:val="24"/>
            <w:szCs w:val="24"/>
            <w:lang w:val="en"/>
          </w:rPr>
          <w:t>www.myinterfase.com/pierce_ctc/student</w:t>
        </w:r>
      </w:hyperlink>
      <w:r w:rsidRPr="00D20239">
        <w:rPr>
          <w:rFonts w:eastAsia="Times New Roman" w:cstheme="minorHAnsi"/>
          <w:sz w:val="24"/>
          <w:szCs w:val="24"/>
          <w:lang w:val="en"/>
        </w:rPr>
        <w:t xml:space="preserve"> or visit Your Job &amp; Career Connectio</w:t>
      </w:r>
      <w:r w:rsidR="00C64DF9">
        <w:rPr>
          <w:rFonts w:eastAsia="Times New Roman" w:cstheme="minorHAnsi"/>
          <w:sz w:val="24"/>
          <w:szCs w:val="24"/>
          <w:lang w:val="en"/>
        </w:rPr>
        <w:t>ns for help in searching for a w</w:t>
      </w:r>
      <w:r w:rsidRPr="00D20239">
        <w:rPr>
          <w:rFonts w:eastAsia="Times New Roman" w:cstheme="minorHAnsi"/>
          <w:sz w:val="24"/>
          <w:szCs w:val="24"/>
          <w:lang w:val="en"/>
        </w:rPr>
        <w:t xml:space="preserve">ork </w:t>
      </w:r>
      <w:r w:rsidR="00C64DF9">
        <w:rPr>
          <w:rFonts w:eastAsia="Times New Roman" w:cstheme="minorHAnsi"/>
          <w:sz w:val="24"/>
          <w:szCs w:val="24"/>
          <w:lang w:val="en"/>
        </w:rPr>
        <w:t>study position.  Interested in work s</w:t>
      </w:r>
      <w:r w:rsidRPr="00D20239">
        <w:rPr>
          <w:rFonts w:eastAsia="Times New Roman" w:cstheme="minorHAnsi"/>
          <w:sz w:val="24"/>
          <w:szCs w:val="24"/>
          <w:lang w:val="en"/>
        </w:rPr>
        <w:t>tudy or not sure if you qualify? Contact th</w:t>
      </w:r>
      <w:r w:rsidR="00C64DF9">
        <w:rPr>
          <w:rFonts w:eastAsia="Times New Roman" w:cstheme="minorHAnsi"/>
          <w:sz w:val="24"/>
          <w:szCs w:val="24"/>
          <w:lang w:val="en"/>
        </w:rPr>
        <w:t>e Pierce College Financial Aid O</w:t>
      </w:r>
      <w:r w:rsidRPr="00D20239">
        <w:rPr>
          <w:rFonts w:eastAsia="Times New Roman" w:cstheme="minorHAnsi"/>
          <w:sz w:val="24"/>
          <w:szCs w:val="24"/>
          <w:lang w:val="en"/>
        </w:rPr>
        <w:t>ffice to discuss your personal financial aid status.</w:t>
      </w:r>
    </w:p>
    <w:p w:rsidR="00D20239" w:rsidRPr="00D20239" w:rsidRDefault="00D20239" w:rsidP="00D20239">
      <w:pPr>
        <w:rPr>
          <w:rFonts w:cstheme="minorHAnsi"/>
          <w:sz w:val="16"/>
          <w:szCs w:val="16"/>
        </w:rPr>
      </w:pPr>
    </w:p>
    <w:p w:rsidR="006A7704" w:rsidRPr="0082714F" w:rsidRDefault="00D20239" w:rsidP="004C16A8">
      <w:pPr>
        <w:pStyle w:val="Heading2"/>
        <w:spacing w:before="0"/>
        <w:ind w:left="0"/>
        <w:rPr>
          <w:rFonts w:asciiTheme="minorHAnsi" w:hAnsiTheme="minorHAnsi"/>
          <w:noProof/>
          <w:sz w:val="36"/>
          <w:szCs w:val="36"/>
        </w:rPr>
      </w:pPr>
      <w:r>
        <w:rPr>
          <w:rFonts w:asciiTheme="minorHAnsi" w:hAnsiTheme="minorHAnsi"/>
          <w:noProof/>
          <w:sz w:val="36"/>
          <w:szCs w:val="36"/>
        </w:rPr>
        <w:t>Pierce College Emergency Delay or Closure Information</w:t>
      </w:r>
    </w:p>
    <w:p w:rsidR="00D20239" w:rsidRPr="00D20239" w:rsidRDefault="00D20239" w:rsidP="00D20239">
      <w:pPr>
        <w:rPr>
          <w:rFonts w:cstheme="minorHAnsi"/>
          <w:b/>
          <w:sz w:val="24"/>
          <w:szCs w:val="24"/>
        </w:rPr>
      </w:pPr>
      <w:r w:rsidRPr="00D20239">
        <w:rPr>
          <w:rFonts w:cstheme="minorHAnsi"/>
          <w:b/>
          <w:sz w:val="24"/>
          <w:szCs w:val="24"/>
        </w:rPr>
        <w:t>Email/Text Alerts:</w:t>
      </w:r>
    </w:p>
    <w:p w:rsidR="00D20239" w:rsidRPr="00D20239" w:rsidRDefault="00D20239" w:rsidP="00D20239">
      <w:pPr>
        <w:pStyle w:val="ListParagraph"/>
        <w:widowControl/>
        <w:numPr>
          <w:ilvl w:val="0"/>
          <w:numId w:val="10"/>
        </w:numPr>
        <w:ind w:left="504"/>
        <w:contextualSpacing/>
        <w:rPr>
          <w:rFonts w:cstheme="minorHAnsi"/>
          <w:sz w:val="24"/>
          <w:szCs w:val="24"/>
        </w:rPr>
      </w:pPr>
      <w:r w:rsidRPr="00D20239">
        <w:rPr>
          <w:rFonts w:cstheme="minorHAnsi"/>
          <w:sz w:val="24"/>
          <w:szCs w:val="24"/>
        </w:rPr>
        <w:t xml:space="preserve">**Sign up for Emergency Alerts via text/email </w:t>
      </w:r>
      <w:r w:rsidRPr="00D20239">
        <w:rPr>
          <w:rFonts w:cstheme="minorHAnsi"/>
          <w:i/>
          <w:sz w:val="24"/>
          <w:szCs w:val="24"/>
        </w:rPr>
        <w:t xml:space="preserve">online during registration or by logging into your “MyPierce” account and clicking on the </w:t>
      </w:r>
      <w:hyperlink r:id="rId16" w:tooltip="Pierce College Emergency Notification System" w:history="1">
        <w:r w:rsidRPr="00D725EA">
          <w:rPr>
            <w:rStyle w:val="Hyperlink"/>
            <w:rFonts w:cstheme="minorHAnsi"/>
            <w:i/>
            <w:sz w:val="24"/>
            <w:szCs w:val="24"/>
          </w:rPr>
          <w:t>Emergency Notifications</w:t>
        </w:r>
      </w:hyperlink>
      <w:r w:rsidRPr="00D20239">
        <w:rPr>
          <w:rFonts w:cstheme="minorHAnsi"/>
          <w:i/>
          <w:sz w:val="24"/>
          <w:szCs w:val="24"/>
        </w:rPr>
        <w:t>.**</w:t>
      </w:r>
    </w:p>
    <w:p w:rsidR="00D20239" w:rsidRPr="00D20239" w:rsidRDefault="00D20239" w:rsidP="00D20239">
      <w:pPr>
        <w:pStyle w:val="ListParagraph"/>
        <w:widowControl/>
        <w:ind w:left="504"/>
        <w:contextualSpacing/>
        <w:rPr>
          <w:rFonts w:cstheme="minorHAnsi"/>
          <w:sz w:val="24"/>
          <w:szCs w:val="24"/>
        </w:rPr>
      </w:pPr>
      <w:r w:rsidRPr="00D20239">
        <w:rPr>
          <w:rFonts w:cstheme="minorHAnsi"/>
          <w:i/>
          <w:sz w:val="24"/>
          <w:szCs w:val="24"/>
        </w:rPr>
        <w:t xml:space="preserve"> **recommended option**</w:t>
      </w:r>
    </w:p>
    <w:p w:rsidR="00843107" w:rsidRPr="00843107" w:rsidRDefault="005A6CF3" w:rsidP="002F0E6E">
      <w:pPr>
        <w:pStyle w:val="ListParagraph"/>
        <w:widowControl/>
        <w:numPr>
          <w:ilvl w:val="0"/>
          <w:numId w:val="10"/>
        </w:numPr>
        <w:ind w:left="504"/>
        <w:contextualSpacing/>
        <w:rPr>
          <w:rFonts w:cstheme="minorHAnsi"/>
          <w:sz w:val="24"/>
          <w:szCs w:val="24"/>
        </w:rPr>
      </w:pPr>
      <w:r>
        <w:rPr>
          <w:rFonts w:cstheme="minorHAnsi"/>
          <w:sz w:val="24"/>
          <w:szCs w:val="24"/>
        </w:rPr>
        <w:t>Sign up for FlashAlert:</w:t>
      </w:r>
      <w:r w:rsidR="00843107" w:rsidRPr="00843107">
        <w:rPr>
          <w:rFonts w:cstheme="minorHAnsi"/>
          <w:sz w:val="24"/>
          <w:szCs w:val="24"/>
        </w:rPr>
        <w:t xml:space="preserve"> </w:t>
      </w:r>
      <w:hyperlink r:id="rId17" w:tooltip="Flash Alert" w:history="1">
        <w:r w:rsidR="00843107" w:rsidRPr="00843107">
          <w:rPr>
            <w:rStyle w:val="Hyperlink"/>
            <w:rFonts w:cstheme="minorHAnsi"/>
            <w:sz w:val="24"/>
            <w:szCs w:val="24"/>
          </w:rPr>
          <w:t>www.flashalert.net</w:t>
        </w:r>
      </w:hyperlink>
    </w:p>
    <w:p w:rsidR="00D20239" w:rsidRPr="00D20239" w:rsidRDefault="00D20239" w:rsidP="00D20239">
      <w:pPr>
        <w:rPr>
          <w:rFonts w:cstheme="minorHAnsi"/>
          <w:b/>
          <w:sz w:val="16"/>
          <w:szCs w:val="16"/>
        </w:rPr>
      </w:pPr>
    </w:p>
    <w:p w:rsidR="00D20239" w:rsidRPr="00D20239" w:rsidRDefault="00D20239" w:rsidP="00D20239">
      <w:pPr>
        <w:rPr>
          <w:rFonts w:cstheme="minorHAnsi"/>
          <w:b/>
          <w:sz w:val="24"/>
          <w:szCs w:val="24"/>
        </w:rPr>
      </w:pPr>
      <w:r w:rsidRPr="00D20239">
        <w:rPr>
          <w:rFonts w:cstheme="minorHAnsi"/>
          <w:b/>
          <w:sz w:val="24"/>
          <w:szCs w:val="24"/>
        </w:rPr>
        <w:t>Website:</w:t>
      </w:r>
    </w:p>
    <w:p w:rsidR="00D20239" w:rsidRPr="00D20239" w:rsidRDefault="00D20239" w:rsidP="00D20239">
      <w:pPr>
        <w:pStyle w:val="ListParagraph"/>
        <w:widowControl/>
        <w:numPr>
          <w:ilvl w:val="0"/>
          <w:numId w:val="10"/>
        </w:numPr>
        <w:ind w:left="504"/>
        <w:contextualSpacing/>
        <w:rPr>
          <w:rFonts w:cstheme="minorHAnsi"/>
          <w:sz w:val="24"/>
          <w:szCs w:val="24"/>
        </w:rPr>
      </w:pPr>
      <w:r w:rsidRPr="00D20239">
        <w:rPr>
          <w:rFonts w:cstheme="minorHAnsi"/>
          <w:sz w:val="24"/>
          <w:szCs w:val="24"/>
        </w:rPr>
        <w:t xml:space="preserve">Check the Pierce College website: </w:t>
      </w:r>
      <w:hyperlink r:id="rId18" w:tooltip="Pierce College Website" w:history="1">
        <w:r w:rsidRPr="00D20239">
          <w:rPr>
            <w:rStyle w:val="Hyperlink"/>
            <w:rFonts w:cstheme="minorHAnsi"/>
            <w:color w:val="0070C0"/>
            <w:sz w:val="24"/>
            <w:szCs w:val="24"/>
          </w:rPr>
          <w:t>www.pierce.ctc.edu</w:t>
        </w:r>
      </w:hyperlink>
    </w:p>
    <w:p w:rsidR="00945CC9" w:rsidRPr="00945CC9" w:rsidRDefault="00945CC9" w:rsidP="00D20239">
      <w:pPr>
        <w:rPr>
          <w:rFonts w:cstheme="minorHAnsi"/>
          <w:b/>
          <w:sz w:val="16"/>
          <w:szCs w:val="16"/>
        </w:rPr>
      </w:pPr>
    </w:p>
    <w:p w:rsidR="00D20239" w:rsidRPr="00D20239" w:rsidRDefault="00945CC9" w:rsidP="00D20239">
      <w:pPr>
        <w:rPr>
          <w:rFonts w:cstheme="minorHAnsi"/>
          <w:b/>
          <w:sz w:val="24"/>
          <w:szCs w:val="24"/>
        </w:rPr>
      </w:pPr>
      <w:r>
        <w:rPr>
          <w:rFonts w:cstheme="minorHAnsi"/>
          <w:b/>
          <w:sz w:val="24"/>
          <w:szCs w:val="24"/>
        </w:rPr>
        <w:t>Media/</w:t>
      </w:r>
      <w:r w:rsidR="00D20239" w:rsidRPr="00D20239">
        <w:rPr>
          <w:rFonts w:cstheme="minorHAnsi"/>
          <w:b/>
          <w:sz w:val="24"/>
          <w:szCs w:val="24"/>
        </w:rPr>
        <w:t>Social Media:</w:t>
      </w:r>
    </w:p>
    <w:p w:rsidR="00945CC9" w:rsidRPr="00945CC9" w:rsidRDefault="00945CC9" w:rsidP="00A16A76">
      <w:pPr>
        <w:pStyle w:val="ListParagraph"/>
        <w:widowControl/>
        <w:numPr>
          <w:ilvl w:val="0"/>
          <w:numId w:val="10"/>
        </w:numPr>
        <w:ind w:left="504"/>
        <w:contextualSpacing/>
        <w:rPr>
          <w:rStyle w:val="Hyperlink"/>
          <w:rFonts w:cstheme="minorHAnsi"/>
          <w:color w:val="auto"/>
          <w:sz w:val="24"/>
          <w:szCs w:val="24"/>
          <w:u w:val="none"/>
        </w:rPr>
      </w:pPr>
      <w:r w:rsidRPr="00D20239">
        <w:rPr>
          <w:rFonts w:cstheme="minorHAnsi"/>
          <w:sz w:val="24"/>
          <w:szCs w:val="24"/>
        </w:rPr>
        <w:t>Listen to regional Radio and TV Stations</w:t>
      </w:r>
    </w:p>
    <w:p w:rsidR="00A73E64" w:rsidRPr="00A73E64" w:rsidRDefault="00A23F36" w:rsidP="00A16A76">
      <w:pPr>
        <w:pStyle w:val="ListParagraph"/>
        <w:widowControl/>
        <w:numPr>
          <w:ilvl w:val="0"/>
          <w:numId w:val="10"/>
        </w:numPr>
        <w:ind w:left="504"/>
        <w:contextualSpacing/>
        <w:rPr>
          <w:rFonts w:cstheme="minorHAnsi"/>
          <w:sz w:val="24"/>
          <w:szCs w:val="24"/>
        </w:rPr>
      </w:pPr>
      <w:hyperlink r:id="rId19" w:tooltip="Pierce College Facebook Page" w:history="1">
        <w:r w:rsidR="00A73E64" w:rsidRPr="00A73E64">
          <w:rPr>
            <w:rStyle w:val="Hyperlink"/>
            <w:rFonts w:cstheme="minorHAnsi"/>
            <w:sz w:val="24"/>
            <w:szCs w:val="24"/>
          </w:rPr>
          <w:t>www.facebook.com/PierceCollegeDistrict</w:t>
        </w:r>
      </w:hyperlink>
    </w:p>
    <w:p w:rsidR="00D20239" w:rsidRPr="00D20239" w:rsidRDefault="00D20239" w:rsidP="00D20239">
      <w:pPr>
        <w:pStyle w:val="ListParagraph"/>
        <w:widowControl/>
        <w:numPr>
          <w:ilvl w:val="0"/>
          <w:numId w:val="10"/>
        </w:numPr>
        <w:ind w:left="504"/>
        <w:contextualSpacing/>
        <w:rPr>
          <w:rFonts w:cstheme="minorHAnsi"/>
          <w:sz w:val="24"/>
          <w:szCs w:val="24"/>
        </w:rPr>
      </w:pPr>
      <w:r w:rsidRPr="00D20239">
        <w:rPr>
          <w:rFonts w:cstheme="minorHAnsi"/>
          <w:sz w:val="24"/>
          <w:szCs w:val="24"/>
        </w:rPr>
        <w:t>Twitter @piercecollege</w:t>
      </w:r>
    </w:p>
    <w:p w:rsidR="00D20239" w:rsidRPr="00D20239" w:rsidRDefault="00D20239" w:rsidP="00D20239">
      <w:pPr>
        <w:rPr>
          <w:rFonts w:cstheme="minorHAnsi"/>
          <w:sz w:val="16"/>
          <w:szCs w:val="16"/>
        </w:rPr>
      </w:pPr>
    </w:p>
    <w:p w:rsidR="00D20239" w:rsidRPr="00D20239" w:rsidRDefault="00945CC9" w:rsidP="00D20239">
      <w:pPr>
        <w:rPr>
          <w:rFonts w:cstheme="minorHAnsi"/>
          <w:sz w:val="24"/>
          <w:szCs w:val="24"/>
        </w:rPr>
      </w:pPr>
      <w:r w:rsidRPr="00150FE1">
        <w:rPr>
          <w:rFonts w:cstheme="minorHAnsi"/>
          <w:b/>
          <w:sz w:val="36"/>
        </w:rPr>
        <w:t>Did you know?</w:t>
      </w:r>
      <w:r w:rsidRPr="00150FE1">
        <w:rPr>
          <w:rFonts w:cstheme="minorHAnsi"/>
          <w:sz w:val="36"/>
        </w:rPr>
        <w:t xml:space="preserve"> </w:t>
      </w:r>
      <w:r w:rsidR="00D20239" w:rsidRPr="00D20239">
        <w:rPr>
          <w:rFonts w:cstheme="minorHAnsi"/>
          <w:sz w:val="24"/>
          <w:szCs w:val="24"/>
        </w:rPr>
        <w:t>All credit classes have an online presence in Canvas, which a stude</w:t>
      </w:r>
      <w:r w:rsidR="00A456B6">
        <w:rPr>
          <w:rFonts w:cstheme="minorHAnsi"/>
          <w:sz w:val="24"/>
          <w:szCs w:val="24"/>
        </w:rPr>
        <w:t xml:space="preserve">nt can access at </w:t>
      </w:r>
      <w:hyperlink r:id="rId20" w:tooltip="Pierce Instructure/Canvas" w:history="1">
        <w:r w:rsidR="00A456B6" w:rsidRPr="006558E2">
          <w:rPr>
            <w:rStyle w:val="Hyperlink"/>
            <w:rFonts w:cstheme="minorHAnsi"/>
            <w:sz w:val="24"/>
            <w:szCs w:val="24"/>
          </w:rPr>
          <w:t>pierce.instruc</w:t>
        </w:r>
        <w:r w:rsidR="00D20239" w:rsidRPr="006558E2">
          <w:rPr>
            <w:rStyle w:val="Hyperlink"/>
            <w:rFonts w:cstheme="minorHAnsi"/>
            <w:sz w:val="24"/>
            <w:szCs w:val="24"/>
          </w:rPr>
          <w:t>ture.com</w:t>
        </w:r>
      </w:hyperlink>
      <w:r w:rsidR="00D20239" w:rsidRPr="00D20239">
        <w:rPr>
          <w:rFonts w:cstheme="minorHAnsi"/>
          <w:sz w:val="24"/>
          <w:szCs w:val="24"/>
        </w:rPr>
        <w:t>. Ask your professor for more information on procedures that will be followed if the college ever cancels classes unexpectedly.</w:t>
      </w:r>
    </w:p>
    <w:p w:rsidR="00BB43A6" w:rsidRPr="004064AB" w:rsidRDefault="00BB43A6" w:rsidP="006A7704">
      <w:pPr>
        <w:pStyle w:val="Style1"/>
        <w:rPr>
          <w:b w:val="0"/>
          <w:color w:val="000000" w:themeColor="text1"/>
          <w:sz w:val="24"/>
          <w:szCs w:val="24"/>
          <w:lang w:eastAsia="ja-JP"/>
        </w:rPr>
      </w:pPr>
    </w:p>
    <w:p w:rsidR="0091078A" w:rsidRPr="00E22A68" w:rsidRDefault="0091078A" w:rsidP="00A34B05">
      <w:pPr>
        <w:pStyle w:val="Style1"/>
        <w:rPr>
          <w:rFonts w:eastAsia="Times New Roman" w:cs="Times New Roman"/>
          <w:sz w:val="36"/>
          <w:szCs w:val="36"/>
        </w:rPr>
      </w:pPr>
      <w:r w:rsidRPr="00E22A68">
        <w:rPr>
          <w:rFonts w:cs="Times New Roman"/>
          <w:sz w:val="36"/>
          <w:szCs w:val="36"/>
        </w:rPr>
        <w:t>Workforce</w:t>
      </w:r>
      <w:r w:rsidRPr="00E22A68">
        <w:rPr>
          <w:rFonts w:cs="Times New Roman"/>
          <w:spacing w:val="-18"/>
          <w:sz w:val="36"/>
          <w:szCs w:val="36"/>
        </w:rPr>
        <w:t xml:space="preserve"> </w:t>
      </w:r>
      <w:r w:rsidRPr="00E22A68">
        <w:rPr>
          <w:rFonts w:cs="Times New Roman"/>
          <w:sz w:val="36"/>
          <w:szCs w:val="36"/>
        </w:rPr>
        <w:t>Staff</w:t>
      </w:r>
      <w:r w:rsidRPr="00E22A68">
        <w:rPr>
          <w:rFonts w:cs="Times New Roman"/>
          <w:spacing w:val="-17"/>
          <w:sz w:val="36"/>
          <w:szCs w:val="36"/>
        </w:rPr>
        <w:t xml:space="preserve"> </w:t>
      </w:r>
      <w:r w:rsidRPr="00E22A68">
        <w:rPr>
          <w:rFonts w:cs="Times New Roman"/>
          <w:sz w:val="36"/>
          <w:szCs w:val="36"/>
        </w:rPr>
        <w:t>Directory</w:t>
      </w:r>
    </w:p>
    <w:p w:rsidR="001B24B6" w:rsidRPr="008E5B43" w:rsidRDefault="0091078A" w:rsidP="00BF04AD">
      <w:pPr>
        <w:spacing w:line="300" w:lineRule="auto"/>
        <w:contextualSpacing/>
        <w:rPr>
          <w:rStyle w:val="Hyperlink"/>
          <w:rFonts w:cs="Times New Roman"/>
          <w:i/>
          <w:color w:val="A51D36"/>
          <w:sz w:val="24"/>
          <w:szCs w:val="24"/>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21"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p>
    <w:p w:rsidR="00EB74B0" w:rsidRPr="008A7E7E" w:rsidRDefault="0091078A" w:rsidP="00BF04AD">
      <w:pPr>
        <w:spacing w:line="300" w:lineRule="auto"/>
        <w:contextualSpacing/>
        <w:rPr>
          <w:rFonts w:cs="Times New Roman"/>
          <w:i/>
          <w:spacing w:val="27"/>
        </w:rPr>
      </w:pPr>
      <w:r w:rsidRPr="008E5B43">
        <w:rPr>
          <w:rFonts w:cs="Times New Roman"/>
          <w:i/>
          <w:spacing w:val="-1"/>
          <w:sz w:val="24"/>
          <w:szCs w:val="24"/>
        </w:rPr>
        <w:t>253-912-3641</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00836917">
        <w:rPr>
          <w:rFonts w:cs="Times New Roman"/>
          <w:i/>
          <w:spacing w:val="-1"/>
          <w:sz w:val="24"/>
          <w:szCs w:val="24"/>
        </w:rPr>
        <w:t xml:space="preserve">Monday - </w:t>
      </w:r>
      <w:r w:rsidRPr="008E5B43">
        <w:rPr>
          <w:rFonts w:cs="Times New Roman"/>
          <w:i/>
          <w:sz w:val="24"/>
          <w:szCs w:val="24"/>
        </w:rPr>
        <w:t xml:space="preserve">Friday </w:t>
      </w:r>
      <w:r w:rsidRPr="008E5B43">
        <w:rPr>
          <w:rFonts w:cs="Times New Roman"/>
          <w:i/>
          <w:spacing w:val="-1"/>
          <w:sz w:val="24"/>
          <w:szCs w:val="24"/>
        </w:rPr>
        <w:t>at</w:t>
      </w:r>
      <w:r w:rsidRPr="008E5B43">
        <w:rPr>
          <w:rFonts w:cs="Times New Roman"/>
          <w:i/>
          <w:spacing w:val="1"/>
          <w:sz w:val="24"/>
          <w:szCs w:val="24"/>
        </w:rPr>
        <w:t xml:space="preserve"> </w:t>
      </w:r>
      <w:r w:rsidR="00836917">
        <w:rPr>
          <w:rFonts w:cs="Times New Roman"/>
          <w:i/>
          <w:spacing w:val="-1"/>
          <w:sz w:val="24"/>
          <w:szCs w:val="24"/>
        </w:rPr>
        <w:t>FS</w:t>
      </w:r>
    </w:p>
    <w:p w:rsidR="001B24B6" w:rsidRPr="008E5B43" w:rsidRDefault="0091078A" w:rsidP="00BF04AD">
      <w:pPr>
        <w:spacing w:before="1" w:line="300" w:lineRule="auto"/>
        <w:ind w:right="301"/>
        <w:contextualSpacing/>
        <w:rPr>
          <w:rFonts w:cs="Times New Roman"/>
          <w:i/>
          <w:spacing w:val="-1"/>
          <w:sz w:val="24"/>
          <w:szCs w:val="24"/>
        </w:rPr>
      </w:pPr>
      <w:r w:rsidRPr="008A7E7E">
        <w:rPr>
          <w:rFonts w:cs="Times New Roman"/>
          <w:b/>
          <w:i/>
          <w:spacing w:val="-1"/>
          <w:sz w:val="24"/>
        </w:rPr>
        <w:t xml:space="preserve">Jeanette </w:t>
      </w:r>
      <w:r w:rsidRPr="008A7E7E">
        <w:rPr>
          <w:rFonts w:cs="Times New Roman"/>
          <w:b/>
          <w:i/>
          <w:sz w:val="24"/>
        </w:rPr>
        <w:t>Miller</w:t>
      </w:r>
      <w:r w:rsidRPr="008A7E7E">
        <w:rPr>
          <w:rFonts w:cs="Times New Roman"/>
          <w:i/>
          <w:sz w:val="24"/>
        </w:rPr>
        <w:t xml:space="preserve">, </w:t>
      </w:r>
      <w:r w:rsidRPr="008E5B43">
        <w:rPr>
          <w:rFonts w:cs="Times New Roman"/>
          <w:i/>
          <w:sz w:val="24"/>
          <w:szCs w:val="24"/>
        </w:rPr>
        <w:t xml:space="preserve">Basic </w:t>
      </w:r>
      <w:r w:rsidRPr="008E5B43">
        <w:rPr>
          <w:rFonts w:cs="Times New Roman"/>
          <w:i/>
          <w:spacing w:val="-2"/>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00EB74B0" w:rsidRPr="008E5B43">
        <w:rPr>
          <w:rFonts w:cs="Times New Roman"/>
          <w:i/>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(BFET)/WorkFirst</w:t>
      </w:r>
      <w:r w:rsidRPr="008E5B43">
        <w:rPr>
          <w:rFonts w:cs="Times New Roman"/>
          <w:i/>
          <w:spacing w:val="2"/>
          <w:sz w:val="24"/>
          <w:szCs w:val="24"/>
        </w:rPr>
        <w:t xml:space="preserve"> </w:t>
      </w:r>
      <w:r w:rsidRPr="008E5B43">
        <w:rPr>
          <w:rFonts w:cs="Times New Roman"/>
          <w:i/>
          <w:spacing w:val="-1"/>
          <w:sz w:val="24"/>
          <w:szCs w:val="24"/>
        </w:rPr>
        <w:t>Manager</w:t>
      </w:r>
      <w:r w:rsidR="00B04089" w:rsidRPr="008E5B43">
        <w:rPr>
          <w:rFonts w:cs="Times New Roman"/>
          <w:i/>
          <w:spacing w:val="-1"/>
          <w:sz w:val="24"/>
          <w:szCs w:val="24"/>
        </w:rPr>
        <w:t xml:space="preserve"> </w:t>
      </w:r>
      <w:hyperlink r:id="rId22" w:history="1">
        <w:r w:rsidR="00B04089" w:rsidRPr="008E5B43">
          <w:rPr>
            <w:rStyle w:val="Hyperlink"/>
            <w:rFonts w:cs="Times New Roman"/>
            <w:i/>
            <w:spacing w:val="-1"/>
            <w:sz w:val="24"/>
            <w:szCs w:val="24"/>
          </w:rPr>
          <w:t>jmiller@pierce.ctc.edu</w:t>
        </w:r>
      </w:hyperlink>
    </w:p>
    <w:p w:rsidR="0091078A" w:rsidRPr="008E5B43" w:rsidRDefault="0091078A" w:rsidP="00BF04AD">
      <w:pPr>
        <w:spacing w:before="1" w:line="300" w:lineRule="auto"/>
        <w:ind w:right="301"/>
        <w:contextualSpacing/>
        <w:rPr>
          <w:rFonts w:eastAsia="Times New Roman" w:cs="Times New Roman"/>
          <w:sz w:val="24"/>
          <w:szCs w:val="24"/>
        </w:rPr>
      </w:pPr>
      <w:r w:rsidRPr="008E5B43">
        <w:rPr>
          <w:rFonts w:cs="Times New Roman"/>
          <w:i/>
          <w:spacing w:val="-1"/>
          <w:sz w:val="24"/>
          <w:szCs w:val="24"/>
        </w:rPr>
        <w:t>253-912-3740</w:t>
      </w:r>
      <w:r w:rsidR="00EB74B0" w:rsidRPr="008E5B43">
        <w:rPr>
          <w:rFonts w:cs="Times New Roman"/>
          <w:i/>
          <w:spacing w:val="-1"/>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pacing w:val="-1"/>
          <w:sz w:val="24"/>
          <w:szCs w:val="24"/>
        </w:rPr>
        <w:t>Monday</w:t>
      </w:r>
      <w:r w:rsidRPr="008E5B43">
        <w:rPr>
          <w:rFonts w:cs="Times New Roman"/>
          <w:i/>
          <w:spacing w:val="1"/>
          <w:sz w:val="24"/>
          <w:szCs w:val="24"/>
        </w:rPr>
        <w:t xml:space="preserve"> </w:t>
      </w:r>
      <w:r w:rsidRPr="008E5B43">
        <w:rPr>
          <w:rFonts w:cs="Times New Roman"/>
          <w:i/>
          <w:sz w:val="24"/>
          <w:szCs w:val="24"/>
        </w:rPr>
        <w:t>-</w:t>
      </w:r>
      <w:r w:rsidRPr="008E5B43">
        <w:rPr>
          <w:rFonts w:cs="Times New Roman"/>
          <w:i/>
          <w:spacing w:val="1"/>
          <w:sz w:val="24"/>
          <w:szCs w:val="24"/>
        </w:rPr>
        <w:t xml:space="preserve"> </w:t>
      </w:r>
      <w:r w:rsidRPr="008E5B43">
        <w:rPr>
          <w:rFonts w:cs="Times New Roman"/>
          <w:i/>
          <w:spacing w:val="-1"/>
          <w:sz w:val="24"/>
          <w:szCs w:val="24"/>
        </w:rPr>
        <w:t>Friday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z w:val="24"/>
          <w:szCs w:val="24"/>
        </w:rPr>
        <w:t>FS</w:t>
      </w:r>
    </w:p>
    <w:p w:rsidR="0091078A" w:rsidRPr="008E5B43" w:rsidRDefault="0091078A" w:rsidP="00BF04AD">
      <w:pPr>
        <w:spacing w:before="68" w:line="300" w:lineRule="auto"/>
        <w:ind w:right="27"/>
        <w:contextualSpacing/>
        <w:rPr>
          <w:rFonts w:eastAsia="Times New Roman" w:cs="Times New Roman"/>
          <w:sz w:val="24"/>
          <w:szCs w:val="24"/>
        </w:rPr>
      </w:pPr>
      <w:r w:rsidRPr="008A7E7E">
        <w:rPr>
          <w:rFonts w:cs="Times New Roman"/>
          <w:b/>
          <w:i/>
          <w:sz w:val="24"/>
        </w:rPr>
        <w:t xml:space="preserve">Alexis </w:t>
      </w:r>
      <w:r w:rsidRPr="008A7E7E">
        <w:rPr>
          <w:rFonts w:cs="Times New Roman"/>
          <w:b/>
          <w:i/>
          <w:spacing w:val="-1"/>
          <w:sz w:val="24"/>
        </w:rPr>
        <w:t>Burris</w:t>
      </w:r>
      <w:r w:rsidRPr="008A7E7E">
        <w:rPr>
          <w:rFonts w:cs="Times New Roman"/>
          <w:i/>
          <w:spacing w:val="-1"/>
        </w:rPr>
        <w:t>,</w:t>
      </w:r>
      <w:r w:rsidRPr="008A7E7E">
        <w:rPr>
          <w:rFonts w:cs="Times New Roman"/>
          <w:i/>
        </w:rPr>
        <w:t xml:space="preserve"> </w:t>
      </w:r>
      <w:r w:rsidRPr="008E5B43">
        <w:rPr>
          <w:rFonts w:cs="Times New Roman"/>
          <w:i/>
          <w:spacing w:val="-1"/>
          <w:sz w:val="24"/>
          <w:szCs w:val="24"/>
        </w:rPr>
        <w:t>Educational</w:t>
      </w:r>
      <w:r w:rsidRPr="008E5B43">
        <w:rPr>
          <w:rFonts w:cs="Times New Roman"/>
          <w:i/>
          <w:spacing w:val="1"/>
          <w:sz w:val="24"/>
          <w:szCs w:val="24"/>
        </w:rPr>
        <w:t xml:space="preserve"> </w:t>
      </w:r>
      <w:r w:rsidRPr="008E5B43">
        <w:rPr>
          <w:rFonts w:cs="Times New Roman"/>
          <w:i/>
          <w:spacing w:val="-1"/>
          <w:sz w:val="24"/>
          <w:szCs w:val="24"/>
        </w:rPr>
        <w:t>Opportunity</w:t>
      </w:r>
      <w:r w:rsidRPr="008E5B43">
        <w:rPr>
          <w:rFonts w:cs="Times New Roman"/>
          <w:i/>
          <w:spacing w:val="-2"/>
          <w:sz w:val="24"/>
          <w:szCs w:val="24"/>
        </w:rPr>
        <w:t xml:space="preserve"> </w:t>
      </w:r>
      <w:r w:rsidRPr="008E5B43">
        <w:rPr>
          <w:rFonts w:cs="Times New Roman"/>
          <w:i/>
          <w:spacing w:val="-1"/>
          <w:sz w:val="24"/>
          <w:szCs w:val="24"/>
        </w:rPr>
        <w:t>Center</w:t>
      </w:r>
      <w:r w:rsidR="00743F1B">
        <w:rPr>
          <w:rFonts w:cs="Times New Roman"/>
          <w:i/>
          <w:spacing w:val="-1"/>
          <w:sz w:val="24"/>
          <w:szCs w:val="24"/>
        </w:rPr>
        <w:t xml:space="preserve"> (EOC)</w:t>
      </w:r>
      <w:r w:rsidRPr="008E5B43">
        <w:rPr>
          <w:rFonts w:cs="Times New Roman"/>
          <w:i/>
          <w:spacing w:val="33"/>
          <w:sz w:val="24"/>
          <w:szCs w:val="24"/>
        </w:rPr>
        <w:t xml:space="preserve">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Staff</w:t>
      </w:r>
      <w:r w:rsidR="00B04089" w:rsidRPr="008E5B43">
        <w:rPr>
          <w:rFonts w:cs="Times New Roman"/>
          <w:i/>
          <w:spacing w:val="-1"/>
          <w:sz w:val="24"/>
          <w:szCs w:val="24"/>
        </w:rPr>
        <w:t xml:space="preserve"> </w:t>
      </w:r>
      <w:hyperlink r:id="rId23" w:history="1">
        <w:r w:rsidR="00B04089" w:rsidRPr="008E5B43">
          <w:rPr>
            <w:rStyle w:val="Hyperlink"/>
            <w:rFonts w:cs="Times New Roman"/>
            <w:i/>
            <w:spacing w:val="-1"/>
            <w:sz w:val="24"/>
            <w:szCs w:val="24"/>
          </w:rPr>
          <w:t>aburris@pierce.ctc.edu</w:t>
        </w:r>
      </w:hyperlink>
    </w:p>
    <w:p w:rsidR="00EB74B0" w:rsidRPr="008A7E7E" w:rsidRDefault="0091078A" w:rsidP="00BF04AD">
      <w:pPr>
        <w:spacing w:line="300" w:lineRule="auto"/>
        <w:contextualSpacing/>
        <w:rPr>
          <w:rFonts w:eastAsia="Times New Roman" w:cs="Times New Roman"/>
          <w:i/>
          <w:spacing w:val="27"/>
        </w:rPr>
      </w:pPr>
      <w:r w:rsidRPr="008E5B43">
        <w:rPr>
          <w:rFonts w:cs="Times New Roman"/>
          <w:i/>
          <w:spacing w:val="-1"/>
          <w:sz w:val="24"/>
          <w:szCs w:val="24"/>
        </w:rPr>
        <w:t>253-964-6682</w:t>
      </w:r>
      <w:r w:rsidRPr="008E5B43">
        <w:rPr>
          <w:rFonts w:cs="Times New Roman"/>
          <w:i/>
          <w:sz w:val="24"/>
          <w:szCs w:val="24"/>
        </w:rPr>
        <w:t xml:space="preserve"> or </w:t>
      </w: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r w:rsidR="00EF57B1">
        <w:rPr>
          <w:rFonts w:cs="Times New Roman"/>
          <w:i/>
          <w:spacing w:val="-1"/>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 xml:space="preserve">Tuesday </w:t>
      </w:r>
      <w:r w:rsidRPr="008E5B43">
        <w:rPr>
          <w:rFonts w:eastAsia="Times New Roman" w:cs="Times New Roman"/>
          <w:i/>
          <w:sz w:val="24"/>
          <w:szCs w:val="24"/>
        </w:rPr>
        <w:t xml:space="preserve">– </w:t>
      </w:r>
      <w:r w:rsidRPr="008E5B43">
        <w:rPr>
          <w:rFonts w:eastAsia="Times New Roman" w:cs="Times New Roman"/>
          <w:i/>
          <w:spacing w:val="-1"/>
          <w:sz w:val="24"/>
          <w:szCs w:val="24"/>
        </w:rPr>
        <w:t>Friday</w:t>
      </w:r>
      <w:r w:rsidRPr="008E5B43">
        <w:rPr>
          <w:rFonts w:eastAsia="Times New Roman" w:cs="Times New Roman"/>
          <w:i/>
          <w:sz w:val="24"/>
          <w:szCs w:val="24"/>
        </w:rPr>
        <w:t xml:space="preserve"> at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FS,</w:t>
      </w:r>
      <w:r w:rsidRPr="008E5B43">
        <w:rPr>
          <w:rFonts w:eastAsia="Times New Roman" w:cs="Times New Roman"/>
          <w:i/>
          <w:sz w:val="24"/>
          <w:szCs w:val="24"/>
        </w:rPr>
        <w:t xml:space="preserve"> </w:t>
      </w:r>
      <w:r w:rsidR="00836917">
        <w:rPr>
          <w:rFonts w:eastAsia="Times New Roman" w:cs="Times New Roman"/>
          <w:i/>
          <w:spacing w:val="-1"/>
          <w:sz w:val="24"/>
          <w:szCs w:val="24"/>
        </w:rPr>
        <w:t>Monday</w:t>
      </w:r>
      <w:r w:rsidRPr="008E5B43">
        <w:rPr>
          <w:rFonts w:eastAsia="Times New Roman" w:cs="Times New Roman"/>
          <w:i/>
          <w:sz w:val="24"/>
          <w:szCs w:val="24"/>
        </w:rPr>
        <w:t xml:space="preserve"> at</w:t>
      </w:r>
      <w:r w:rsidRPr="008E5B43">
        <w:rPr>
          <w:rFonts w:eastAsia="Times New Roman" w:cs="Times New Roman"/>
          <w:i/>
          <w:spacing w:val="-2"/>
          <w:sz w:val="24"/>
          <w:szCs w:val="24"/>
        </w:rPr>
        <w:t xml:space="preserve"> PY</w:t>
      </w:r>
      <w:r w:rsidRPr="008A7E7E">
        <w:rPr>
          <w:rFonts w:eastAsia="Times New Roman" w:cs="Times New Roman"/>
          <w:i/>
          <w:spacing w:val="27"/>
        </w:rPr>
        <w:t xml:space="preserve"> </w:t>
      </w:r>
    </w:p>
    <w:p w:rsidR="00C63BFA" w:rsidRPr="008E5B4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24" w:history="1">
        <w:r w:rsidR="00C63BFA" w:rsidRPr="008E5B43">
          <w:rPr>
            <w:rStyle w:val="Hyperlink"/>
            <w:rFonts w:eastAsia="Times New Roman" w:cs="Times New Roman"/>
            <w:i/>
            <w:color w:val="0070C0"/>
            <w:spacing w:val="1"/>
            <w:sz w:val="24"/>
            <w:szCs w:val="24"/>
          </w:rPr>
          <w:t>asawyer-sisseck@pierce.ctc.edu</w:t>
        </w:r>
      </w:hyperlink>
    </w:p>
    <w:p w:rsidR="00EB74B0" w:rsidRPr="008E5B43" w:rsidRDefault="0091078A" w:rsidP="00BF04AD">
      <w:pPr>
        <w:spacing w:line="300" w:lineRule="auto"/>
        <w:contextualSpacing/>
        <w:rPr>
          <w:rFonts w:cs="Times New Roman"/>
          <w:i/>
          <w:spacing w:val="21"/>
          <w:sz w:val="24"/>
          <w:szCs w:val="24"/>
        </w:rPr>
      </w:pPr>
      <w:r w:rsidRPr="008E5B43">
        <w:rPr>
          <w:rFonts w:cs="Times New Roman"/>
          <w:i/>
          <w:spacing w:val="-1"/>
          <w:sz w:val="24"/>
          <w:szCs w:val="24"/>
        </w:rPr>
        <w:t>253-864-3362</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z w:val="24"/>
          <w:szCs w:val="24"/>
        </w:rPr>
        <w:t>Tuesday &amp;</w:t>
      </w:r>
      <w:r w:rsidRPr="008E5B43">
        <w:rPr>
          <w:rFonts w:cs="Times New Roman"/>
          <w:i/>
          <w:spacing w:val="-6"/>
          <w:sz w:val="24"/>
          <w:szCs w:val="24"/>
        </w:rPr>
        <w:t xml:space="preserve"> </w:t>
      </w:r>
      <w:r w:rsidRPr="008E5B43">
        <w:rPr>
          <w:rFonts w:cs="Times New Roman"/>
          <w:i/>
          <w:sz w:val="24"/>
          <w:szCs w:val="24"/>
        </w:rPr>
        <w:t>Thursday</w:t>
      </w:r>
      <w:r w:rsidR="00EB74B0" w:rsidRPr="008E5B43">
        <w:rPr>
          <w:rFonts w:cs="Times New Roman"/>
          <w:i/>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Pr="008E5B43">
        <w:rPr>
          <w:rFonts w:cs="Times New Roman"/>
          <w:i/>
          <w:spacing w:val="1"/>
          <w:sz w:val="24"/>
          <w:szCs w:val="24"/>
        </w:rPr>
        <w:t xml:space="preserve"> </w:t>
      </w:r>
      <w:r w:rsidRPr="008E5B43">
        <w:rPr>
          <w:rFonts w:cs="Times New Roman"/>
          <w:i/>
          <w:spacing w:val="-1"/>
          <w:sz w:val="24"/>
          <w:szCs w:val="24"/>
        </w:rPr>
        <w:t>(C190H/J/F),</w:t>
      </w:r>
      <w:r w:rsidRPr="008E5B43">
        <w:rPr>
          <w:rFonts w:cs="Times New Roman"/>
          <w:i/>
          <w:sz w:val="24"/>
          <w:szCs w:val="24"/>
        </w:rPr>
        <w:t xml:space="preserve"> </w:t>
      </w:r>
      <w:r w:rsidRPr="008E5B43">
        <w:rPr>
          <w:rFonts w:cs="Times New Roman"/>
          <w:i/>
          <w:spacing w:val="-1"/>
          <w:sz w:val="24"/>
          <w:szCs w:val="24"/>
        </w:rPr>
        <w:t>Wednesday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z w:val="24"/>
          <w:szCs w:val="24"/>
        </w:rPr>
        <w:t>FS</w:t>
      </w:r>
      <w:r w:rsidRPr="008E5B43">
        <w:rPr>
          <w:rFonts w:cs="Times New Roman"/>
          <w:i/>
          <w:spacing w:val="21"/>
          <w:sz w:val="24"/>
          <w:szCs w:val="24"/>
        </w:rPr>
        <w:t xml:space="preserve"> </w:t>
      </w:r>
    </w:p>
    <w:p w:rsidR="00957D65" w:rsidRPr="008E5B43" w:rsidRDefault="0091078A" w:rsidP="00BF04AD">
      <w:pPr>
        <w:spacing w:line="300" w:lineRule="auto"/>
        <w:ind w:right="313"/>
        <w:contextualSpacing/>
        <w:rPr>
          <w:rFonts w:cs="Times New Roman"/>
          <w:i/>
          <w:color w:val="800000"/>
          <w:spacing w:val="1"/>
          <w:sz w:val="24"/>
          <w:szCs w:val="24"/>
          <w:u w:val="single" w:color="800000"/>
        </w:rPr>
      </w:pPr>
      <w:r w:rsidRPr="008A7E7E">
        <w:rPr>
          <w:rFonts w:cs="Times New Roman"/>
          <w:b/>
          <w:i/>
          <w:sz w:val="24"/>
        </w:rPr>
        <w:t>Brandy</w:t>
      </w:r>
      <w:r w:rsidRPr="008A7E7E">
        <w:rPr>
          <w:rFonts w:cs="Times New Roman"/>
          <w:b/>
          <w:i/>
          <w:spacing w:val="-1"/>
          <w:sz w:val="24"/>
        </w:rPr>
        <w:t xml:space="preserve"> Ferber-Christensen</w:t>
      </w:r>
      <w:r w:rsidRPr="008A7E7E">
        <w:rPr>
          <w:rFonts w:cs="Times New Roman"/>
          <w:i/>
          <w:spacing w:val="-1"/>
          <w:sz w:val="24"/>
        </w:rPr>
        <w:t>,</w:t>
      </w:r>
      <w:r w:rsidRPr="008A7E7E">
        <w:rPr>
          <w:rFonts w:cs="Times New Roman"/>
          <w:i/>
          <w:sz w:val="24"/>
        </w:rPr>
        <w:t xml:space="preserve"> </w:t>
      </w:r>
      <w:r w:rsidRPr="008E5B43">
        <w:rPr>
          <w:rFonts w:cs="Times New Roman"/>
          <w:i/>
          <w:spacing w:val="-1"/>
          <w:sz w:val="24"/>
          <w:szCs w:val="24"/>
        </w:rPr>
        <w:t>CIS/CNE</w:t>
      </w:r>
      <w:r w:rsidRPr="008E5B43">
        <w:rPr>
          <w:rFonts w:cs="Times New Roman"/>
          <w:i/>
          <w:spacing w:val="39"/>
          <w:sz w:val="24"/>
          <w:szCs w:val="24"/>
        </w:rPr>
        <w:t xml:space="preserve"> </w:t>
      </w:r>
      <w:r w:rsidRPr="008E5B43">
        <w:rPr>
          <w:rFonts w:cs="Times New Roman"/>
          <w:i/>
          <w:spacing w:val="-1"/>
          <w:sz w:val="24"/>
          <w:szCs w:val="24"/>
        </w:rPr>
        <w:t>Navigator</w:t>
      </w:r>
      <w:r w:rsidR="00B04089" w:rsidRPr="008E5B43">
        <w:rPr>
          <w:rFonts w:cs="Times New Roman"/>
          <w:i/>
          <w:spacing w:val="-1"/>
          <w:sz w:val="24"/>
          <w:szCs w:val="24"/>
        </w:rPr>
        <w:t xml:space="preserve"> </w:t>
      </w:r>
      <w:hyperlink r:id="rId25" w:history="1">
        <w:r w:rsidR="00B04089" w:rsidRPr="008E5B43">
          <w:rPr>
            <w:rStyle w:val="Hyperlink"/>
            <w:rFonts w:cs="Times New Roman"/>
            <w:i/>
            <w:spacing w:val="-1"/>
            <w:sz w:val="24"/>
            <w:szCs w:val="24"/>
          </w:rPr>
          <w:t>bferber@pierce.ctc.edu</w:t>
        </w:r>
      </w:hyperlink>
    </w:p>
    <w:p w:rsidR="0091078A" w:rsidRPr="008E5B43" w:rsidRDefault="0091078A" w:rsidP="00BF04AD">
      <w:pPr>
        <w:spacing w:line="300" w:lineRule="auto"/>
        <w:ind w:right="313"/>
        <w:contextualSpacing/>
        <w:rPr>
          <w:rFonts w:eastAsia="Times New Roman" w:cs="Times New Roman"/>
          <w:sz w:val="24"/>
          <w:szCs w:val="24"/>
        </w:rPr>
      </w:pPr>
      <w:r w:rsidRPr="008E5B43">
        <w:rPr>
          <w:rFonts w:cs="Times New Roman"/>
          <w:i/>
          <w:spacing w:val="-1"/>
          <w:sz w:val="24"/>
          <w:szCs w:val="24"/>
        </w:rPr>
        <w:t>253-864-</w:t>
      </w:r>
      <w:r w:rsidR="00957D65" w:rsidRPr="008E5B43">
        <w:rPr>
          <w:rFonts w:cs="Times New Roman"/>
          <w:i/>
          <w:sz w:val="24"/>
          <w:szCs w:val="24"/>
        </w:rPr>
        <w:t>3193</w:t>
      </w:r>
      <w:r w:rsidR="001B24B6"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Monday</w:t>
      </w:r>
      <w:r w:rsidR="00E753BF">
        <w:rPr>
          <w:rFonts w:cs="Times New Roman"/>
          <w:i/>
          <w:spacing w:val="-4"/>
          <w:sz w:val="24"/>
          <w:szCs w:val="24"/>
        </w:rPr>
        <w:t>, Wednesday, &amp;</w:t>
      </w:r>
      <w:r w:rsidRPr="008E5B43">
        <w:rPr>
          <w:rFonts w:cs="Times New Roman"/>
          <w:i/>
          <w:spacing w:val="1"/>
          <w:sz w:val="24"/>
          <w:szCs w:val="24"/>
        </w:rPr>
        <w:t xml:space="preserve"> </w:t>
      </w:r>
      <w:r w:rsidRPr="008E5B43">
        <w:rPr>
          <w:rFonts w:cs="Times New Roman"/>
          <w:i/>
          <w:spacing w:val="-1"/>
          <w:sz w:val="24"/>
          <w:szCs w:val="24"/>
        </w:rPr>
        <w:t>Thursday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00957D65" w:rsidRPr="008E5B43">
        <w:rPr>
          <w:rFonts w:cs="Times New Roman"/>
          <w:i/>
          <w:spacing w:val="-2"/>
          <w:sz w:val="24"/>
          <w:szCs w:val="24"/>
        </w:rPr>
        <w:t xml:space="preserve"> </w:t>
      </w:r>
      <w:r w:rsidR="00E753BF">
        <w:rPr>
          <w:rFonts w:cs="Times New Roman"/>
          <w:i/>
          <w:spacing w:val="-1"/>
          <w:sz w:val="24"/>
          <w:szCs w:val="24"/>
        </w:rPr>
        <w:t xml:space="preserve">(W &amp; </w:t>
      </w:r>
      <w:r w:rsidRPr="008E5B43">
        <w:rPr>
          <w:rFonts w:cs="Times New Roman"/>
          <w:i/>
          <w:spacing w:val="-1"/>
          <w:sz w:val="24"/>
          <w:szCs w:val="24"/>
        </w:rPr>
        <w:t>TH</w:t>
      </w:r>
      <w:r w:rsidRPr="008E5B43">
        <w:rPr>
          <w:rFonts w:cs="Times New Roman"/>
          <w:i/>
          <w:spacing w:val="-2"/>
          <w:sz w:val="24"/>
          <w:szCs w:val="24"/>
        </w:rPr>
        <w:t xml:space="preserve"> </w:t>
      </w:r>
      <w:r w:rsidR="009C5301" w:rsidRPr="008E5B43">
        <w:rPr>
          <w:rFonts w:cs="Times New Roman"/>
          <w:i/>
          <w:spacing w:val="-1"/>
          <w:sz w:val="24"/>
          <w:szCs w:val="24"/>
        </w:rPr>
        <w:t>C190B</w:t>
      </w:r>
      <w:r w:rsidRPr="008E5B43">
        <w:rPr>
          <w:rFonts w:cs="Times New Roman"/>
          <w:i/>
          <w:spacing w:val="-1"/>
          <w:sz w:val="24"/>
          <w:szCs w:val="24"/>
        </w:rPr>
        <w:t>)</w:t>
      </w:r>
    </w:p>
    <w:p w:rsidR="001B24B6"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26" w:history="1">
        <w:r w:rsidR="00B04089" w:rsidRPr="008E5B43">
          <w:rPr>
            <w:rStyle w:val="Hyperlink"/>
            <w:rFonts w:cs="Times New Roman"/>
            <w:i/>
            <w:spacing w:val="-1"/>
            <w:sz w:val="24"/>
            <w:szCs w:val="24"/>
          </w:rPr>
          <w:t>dgreen@pierce.ctc.edu</w:t>
        </w:r>
      </w:hyperlink>
      <w:r w:rsidR="00B04089" w:rsidRPr="008E5B43">
        <w:rPr>
          <w:rFonts w:cs="Times New Roman"/>
          <w:i/>
          <w:color w:val="800000"/>
          <w:spacing w:val="1"/>
          <w:sz w:val="24"/>
          <w:szCs w:val="24"/>
          <w:u w:val="single" w:color="800000"/>
        </w:rPr>
        <w:t xml:space="preserve"> </w:t>
      </w:r>
    </w:p>
    <w:p w:rsidR="0091078A" w:rsidRDefault="0091078A" w:rsidP="001B24B6">
      <w:pPr>
        <w:spacing w:before="71" w:line="300" w:lineRule="auto"/>
        <w:contextualSpacing/>
        <w:rPr>
          <w:rFonts w:cs="Times New Roman"/>
          <w:i/>
          <w:spacing w:val="-2"/>
          <w:sz w:val="24"/>
          <w:szCs w:val="24"/>
        </w:rPr>
      </w:pPr>
      <w:r w:rsidRPr="008E5B43">
        <w:rPr>
          <w:rFonts w:cs="Times New Roman"/>
          <w:i/>
          <w:spacing w:val="-1"/>
          <w:sz w:val="24"/>
          <w:szCs w:val="24"/>
        </w:rPr>
        <w:t>253-864-3385</w:t>
      </w:r>
      <w:r w:rsidR="00EF57B1">
        <w:rPr>
          <w:rFonts w:cs="Times New Roman"/>
          <w:i/>
          <w:spacing w:val="-1"/>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Tuesday</w:t>
      </w:r>
      <w:r w:rsidR="007C6418">
        <w:rPr>
          <w:rFonts w:cs="Times New Roman"/>
          <w:i/>
          <w:spacing w:val="-1"/>
          <w:sz w:val="24"/>
          <w:szCs w:val="24"/>
        </w:rPr>
        <w:t xml:space="preserve"> -</w:t>
      </w:r>
      <w:r w:rsidRPr="008E5B43">
        <w:rPr>
          <w:rFonts w:cs="Times New Roman"/>
          <w:i/>
          <w:spacing w:val="-6"/>
          <w:sz w:val="24"/>
          <w:szCs w:val="24"/>
        </w:rPr>
        <w:t xml:space="preserve"> </w:t>
      </w:r>
      <w:r w:rsidRPr="008E5B43">
        <w:rPr>
          <w:rFonts w:cs="Times New Roman"/>
          <w:i/>
          <w:sz w:val="24"/>
          <w:szCs w:val="24"/>
        </w:rPr>
        <w:t>Friday at</w:t>
      </w:r>
      <w:r w:rsidRPr="008E5B43">
        <w:rPr>
          <w:rFonts w:cs="Times New Roman"/>
          <w:i/>
          <w:spacing w:val="1"/>
          <w:sz w:val="24"/>
          <w:szCs w:val="24"/>
        </w:rPr>
        <w:t xml:space="preserve"> </w:t>
      </w:r>
      <w:r w:rsidRPr="008E5B43">
        <w:rPr>
          <w:rFonts w:cs="Times New Roman"/>
          <w:i/>
          <w:spacing w:val="-2"/>
          <w:sz w:val="24"/>
          <w:szCs w:val="24"/>
        </w:rPr>
        <w:t>PY</w:t>
      </w:r>
    </w:p>
    <w:p w:rsidR="006A12E7" w:rsidRPr="008E5B43" w:rsidRDefault="006A12E7" w:rsidP="006A12E7">
      <w:pPr>
        <w:spacing w:before="51" w:line="300" w:lineRule="auto"/>
        <w:contextualSpacing/>
        <w:rPr>
          <w:rFonts w:cs="Times New Roman"/>
          <w:i/>
          <w:spacing w:val="25"/>
          <w:sz w:val="24"/>
          <w:szCs w:val="24"/>
        </w:rPr>
      </w:pPr>
      <w:r>
        <w:rPr>
          <w:rFonts w:cs="Times New Roman"/>
          <w:b/>
          <w:i/>
          <w:sz w:val="24"/>
        </w:rPr>
        <w:t>Greg Miller</w:t>
      </w:r>
      <w:r w:rsidRPr="008A7E7E">
        <w:rPr>
          <w:rFonts w:cs="Times New Roman"/>
          <w:i/>
          <w:spacing w:val="-1"/>
        </w:rPr>
        <w:t>,</w:t>
      </w:r>
      <w:r w:rsidRPr="008A7E7E">
        <w:rPr>
          <w:rFonts w:cs="Times New Roman"/>
          <w:i/>
        </w:rPr>
        <w:t xml:space="preserve"> </w:t>
      </w:r>
      <w:r>
        <w:rPr>
          <w:rFonts w:cs="Times New Roman"/>
          <w:i/>
        </w:rPr>
        <w:t xml:space="preserve">DSHS Collocated Staff </w:t>
      </w:r>
      <w:hyperlink r:id="rId27" w:history="1">
        <w:r w:rsidRPr="00380923">
          <w:rPr>
            <w:rStyle w:val="Hyperlink"/>
            <w:rFonts w:cs="Times New Roman"/>
            <w:i/>
          </w:rPr>
          <w:t>gmiller@pierce.ctc.edu</w:t>
        </w:r>
      </w:hyperlink>
      <w:r>
        <w:rPr>
          <w:rFonts w:cs="Times New Roman"/>
          <w:i/>
        </w:rPr>
        <w:t xml:space="preserve">, 253-912-2399 ext. 5895 *Available Tuesday at FS, Thursday at </w:t>
      </w:r>
      <w:r w:rsidR="00A456B6">
        <w:rPr>
          <w:rFonts w:cs="Times New Roman"/>
          <w:i/>
        </w:rPr>
        <w:t>PY</w:t>
      </w:r>
    </w:p>
    <w:p w:rsidR="00C63BFA" w:rsidRPr="008E5B43" w:rsidRDefault="0091078A" w:rsidP="00BF04AD">
      <w:pPr>
        <w:spacing w:before="51" w:line="300" w:lineRule="auto"/>
        <w:contextualSpacing/>
        <w:rPr>
          <w:rFonts w:cs="Times New Roman"/>
          <w:i/>
          <w:spacing w:val="25"/>
          <w:sz w:val="24"/>
          <w:szCs w:val="24"/>
        </w:rPr>
      </w:pPr>
      <w:r w:rsidRPr="008A7E7E">
        <w:rPr>
          <w:rFonts w:cs="Times New Roman"/>
          <w:b/>
          <w:i/>
          <w:sz w:val="24"/>
        </w:rPr>
        <w:t xml:space="preserve">Gunnar </w:t>
      </w:r>
      <w:r w:rsidRPr="008A7E7E">
        <w:rPr>
          <w:rFonts w:cs="Times New Roman"/>
          <w:b/>
          <w:i/>
          <w:spacing w:val="-1"/>
          <w:sz w:val="24"/>
        </w:rPr>
        <w:t>Jaeck</w:t>
      </w:r>
      <w:r w:rsidRPr="008A7E7E">
        <w:rPr>
          <w:rFonts w:cs="Times New Roman"/>
          <w:i/>
          <w:spacing w:val="-1"/>
        </w:rPr>
        <w:t>,</w:t>
      </w:r>
      <w:r w:rsidRPr="008A7E7E">
        <w:rPr>
          <w:rFonts w:cs="Times New Roman"/>
          <w:i/>
        </w:rPr>
        <w:t xml:space="preserve"> </w:t>
      </w:r>
      <w:r w:rsidRPr="008E5B43">
        <w:rPr>
          <w:rFonts w:cs="Times New Roman"/>
          <w:i/>
          <w:spacing w:val="-1"/>
          <w:sz w:val="24"/>
          <w:szCs w:val="24"/>
        </w:rPr>
        <w:t>Basic</w:t>
      </w:r>
      <w:r w:rsidRPr="008E5B43">
        <w:rPr>
          <w:rFonts w:cs="Times New Roman"/>
          <w:i/>
          <w:sz w:val="24"/>
          <w:szCs w:val="24"/>
        </w:rPr>
        <w:t xml:space="preserve"> </w:t>
      </w:r>
      <w:r w:rsidRPr="008E5B43">
        <w:rPr>
          <w:rFonts w:cs="Times New Roman"/>
          <w:i/>
          <w:spacing w:val="-1"/>
          <w:sz w:val="24"/>
          <w:szCs w:val="24"/>
        </w:rPr>
        <w:t>Food</w:t>
      </w:r>
      <w:r w:rsidRPr="008E5B43">
        <w:rPr>
          <w:rFonts w:cs="Times New Roman"/>
          <w:i/>
          <w:sz w:val="24"/>
          <w:szCs w:val="24"/>
        </w:rPr>
        <w:t xml:space="preserve"> </w:t>
      </w:r>
      <w:r w:rsidRPr="008E5B43">
        <w:rPr>
          <w:rFonts w:cs="Times New Roman"/>
          <w:i/>
          <w:spacing w:val="-1"/>
          <w:sz w:val="24"/>
          <w:szCs w:val="24"/>
        </w:rPr>
        <w:t>Employment</w:t>
      </w:r>
      <w:r w:rsidRPr="008E5B43">
        <w:rPr>
          <w:rFonts w:cs="Times New Roman"/>
          <w:i/>
          <w:spacing w:val="1"/>
          <w:sz w:val="24"/>
          <w:szCs w:val="24"/>
        </w:rPr>
        <w:t xml:space="preserve"> </w:t>
      </w:r>
      <w:r w:rsidRPr="008E5B43">
        <w:rPr>
          <w:rFonts w:cs="Times New Roman"/>
          <w:i/>
          <w:sz w:val="24"/>
          <w:szCs w:val="24"/>
        </w:rPr>
        <w:t>&amp;</w:t>
      </w:r>
      <w:r w:rsidRPr="008E5B43">
        <w:rPr>
          <w:rFonts w:cs="Times New Roman"/>
          <w:i/>
          <w:spacing w:val="29"/>
          <w:sz w:val="24"/>
          <w:szCs w:val="24"/>
        </w:rPr>
        <w:t xml:space="preserve"> </w:t>
      </w:r>
      <w:r w:rsidRPr="008E5B43">
        <w:rPr>
          <w:rFonts w:cs="Times New Roman"/>
          <w:i/>
          <w:spacing w:val="-1"/>
          <w:sz w:val="24"/>
          <w:szCs w:val="24"/>
        </w:rPr>
        <w:t>Training</w:t>
      </w:r>
      <w:r w:rsidRPr="008E5B43">
        <w:rPr>
          <w:rFonts w:cs="Times New Roman"/>
          <w:i/>
          <w:sz w:val="24"/>
          <w:szCs w:val="24"/>
        </w:rPr>
        <w:t xml:space="preserve"> </w:t>
      </w:r>
      <w:r w:rsidRPr="008E5B43">
        <w:rPr>
          <w:rFonts w:cs="Times New Roman"/>
          <w:i/>
          <w:spacing w:val="-1"/>
          <w:sz w:val="24"/>
          <w:szCs w:val="24"/>
        </w:rPr>
        <w:t>(BFET)</w:t>
      </w:r>
      <w:r w:rsidRPr="008E5B43">
        <w:rPr>
          <w:rFonts w:cs="Times New Roman"/>
          <w:i/>
          <w:spacing w:val="-2"/>
          <w:sz w:val="24"/>
          <w:szCs w:val="24"/>
        </w:rPr>
        <w:t xml:space="preserve"> </w:t>
      </w:r>
      <w:r w:rsidRPr="008E5B43">
        <w:rPr>
          <w:rFonts w:cs="Times New Roman"/>
          <w:i/>
          <w:spacing w:val="-1"/>
          <w:sz w:val="24"/>
          <w:szCs w:val="24"/>
        </w:rPr>
        <w:t>Coordinator</w:t>
      </w:r>
      <w:r w:rsidR="00C63BFA" w:rsidRPr="008E5B43">
        <w:rPr>
          <w:rFonts w:cs="Times New Roman"/>
          <w:i/>
          <w:spacing w:val="25"/>
          <w:sz w:val="24"/>
          <w:szCs w:val="24"/>
        </w:rPr>
        <w:t xml:space="preserve"> </w:t>
      </w:r>
      <w:hyperlink r:id="rId28" w:history="1">
        <w:r w:rsidR="00C63BFA" w:rsidRPr="008E5B43">
          <w:rPr>
            <w:rStyle w:val="Hyperlink"/>
            <w:rFonts w:cs="Times New Roman"/>
            <w:i/>
            <w:color w:val="0070C0"/>
            <w:spacing w:val="25"/>
            <w:sz w:val="24"/>
            <w:szCs w:val="24"/>
          </w:rPr>
          <w:t>gjaeck@pierce.ctc.edu</w:t>
        </w:r>
      </w:hyperlink>
    </w:p>
    <w:p w:rsidR="0091078A" w:rsidRDefault="00C63BFA" w:rsidP="00BF04AD">
      <w:pPr>
        <w:spacing w:before="51" w:line="300" w:lineRule="auto"/>
        <w:contextualSpacing/>
        <w:rPr>
          <w:rFonts w:eastAsia="Times New Roman" w:cs="Times New Roman"/>
          <w:i/>
          <w:sz w:val="24"/>
          <w:szCs w:val="24"/>
        </w:rPr>
      </w:pPr>
      <w:r w:rsidRPr="008E5B43">
        <w:rPr>
          <w:rFonts w:cs="Times New Roman"/>
          <w:i/>
          <w:spacing w:val="-1"/>
          <w:sz w:val="24"/>
          <w:szCs w:val="24"/>
        </w:rPr>
        <w:t>2</w:t>
      </w:r>
      <w:r w:rsidR="0091078A" w:rsidRPr="008E5B43">
        <w:rPr>
          <w:rFonts w:cs="Times New Roman"/>
          <w:i/>
          <w:spacing w:val="-1"/>
          <w:sz w:val="24"/>
          <w:szCs w:val="24"/>
        </w:rPr>
        <w:t>53-912-2399</w:t>
      </w:r>
      <w:r w:rsidR="0091078A" w:rsidRPr="008E5B43">
        <w:rPr>
          <w:rFonts w:cs="Times New Roman"/>
          <w:i/>
          <w:sz w:val="24"/>
          <w:szCs w:val="24"/>
        </w:rPr>
        <w:t xml:space="preserve"> </w:t>
      </w:r>
      <w:r w:rsidR="0091078A" w:rsidRPr="008E5B43">
        <w:rPr>
          <w:rFonts w:cs="Times New Roman"/>
          <w:i/>
          <w:spacing w:val="-1"/>
          <w:sz w:val="24"/>
          <w:szCs w:val="24"/>
        </w:rPr>
        <w:t>ext.</w:t>
      </w:r>
      <w:r w:rsidR="0091078A" w:rsidRPr="008E5B43">
        <w:rPr>
          <w:rFonts w:cs="Times New Roman"/>
          <w:i/>
          <w:spacing w:val="-3"/>
          <w:sz w:val="24"/>
          <w:szCs w:val="24"/>
        </w:rPr>
        <w:t xml:space="preserve"> </w:t>
      </w:r>
      <w:r w:rsidR="0091078A" w:rsidRPr="008E5B43">
        <w:rPr>
          <w:rFonts w:cs="Times New Roman"/>
          <w:i/>
          <w:sz w:val="24"/>
          <w:szCs w:val="24"/>
        </w:rPr>
        <w:t>5770</w:t>
      </w:r>
      <w:r w:rsidR="00EB74B0" w:rsidRPr="008E5B43">
        <w:rPr>
          <w:rFonts w:cs="Times New Roman"/>
          <w:i/>
          <w:sz w:val="24"/>
          <w:szCs w:val="24"/>
        </w:rPr>
        <w:t xml:space="preserve"> </w:t>
      </w:r>
      <w:r w:rsidR="0091078A" w:rsidRPr="008E5B43">
        <w:rPr>
          <w:rFonts w:eastAsia="Times New Roman" w:cs="Times New Roman"/>
          <w:i/>
          <w:spacing w:val="-1"/>
          <w:sz w:val="24"/>
          <w:szCs w:val="24"/>
        </w:rPr>
        <w:t>*Available</w:t>
      </w:r>
      <w:r w:rsidR="0091078A" w:rsidRPr="008E5B43">
        <w:rPr>
          <w:rFonts w:eastAsia="Times New Roman" w:cs="Times New Roman"/>
          <w:i/>
          <w:spacing w:val="-2"/>
          <w:sz w:val="24"/>
          <w:szCs w:val="24"/>
        </w:rPr>
        <w:t xml:space="preserve"> </w:t>
      </w:r>
      <w:r w:rsidR="00933EDA">
        <w:rPr>
          <w:rFonts w:eastAsia="Times New Roman" w:cs="Times New Roman"/>
          <w:i/>
          <w:spacing w:val="-1"/>
          <w:sz w:val="24"/>
          <w:szCs w:val="24"/>
        </w:rPr>
        <w:t>Tuesday</w:t>
      </w:r>
      <w:r w:rsidR="0091078A" w:rsidRPr="008E5B43">
        <w:rPr>
          <w:rFonts w:eastAsia="Times New Roman" w:cs="Times New Roman"/>
          <w:i/>
          <w:spacing w:val="1"/>
          <w:sz w:val="24"/>
          <w:szCs w:val="24"/>
        </w:rPr>
        <w:t xml:space="preserve"> </w:t>
      </w:r>
      <w:r w:rsidR="0091078A" w:rsidRPr="008E5B43">
        <w:rPr>
          <w:rFonts w:eastAsia="Times New Roman" w:cs="Times New Roman"/>
          <w:i/>
          <w:sz w:val="24"/>
          <w:szCs w:val="24"/>
        </w:rPr>
        <w:t xml:space="preserve">– </w:t>
      </w:r>
      <w:r w:rsidR="0091078A" w:rsidRPr="008E5B43">
        <w:rPr>
          <w:rFonts w:eastAsia="Times New Roman" w:cs="Times New Roman"/>
          <w:i/>
          <w:spacing w:val="-1"/>
          <w:sz w:val="24"/>
          <w:szCs w:val="24"/>
        </w:rPr>
        <w:t>Thursday</w:t>
      </w:r>
      <w:r w:rsidR="0091078A" w:rsidRPr="008E5B43">
        <w:rPr>
          <w:rFonts w:eastAsia="Times New Roman" w:cs="Times New Roman"/>
          <w:i/>
          <w:sz w:val="24"/>
          <w:szCs w:val="24"/>
        </w:rPr>
        <w:t xml:space="preserve"> </w:t>
      </w:r>
      <w:r w:rsidR="0091078A" w:rsidRPr="008E5B43">
        <w:rPr>
          <w:rFonts w:eastAsia="Times New Roman" w:cs="Times New Roman"/>
          <w:i/>
          <w:spacing w:val="-2"/>
          <w:sz w:val="24"/>
          <w:szCs w:val="24"/>
        </w:rPr>
        <w:t>at</w:t>
      </w:r>
      <w:r w:rsidR="0091078A" w:rsidRPr="008E5B43">
        <w:rPr>
          <w:rFonts w:eastAsia="Times New Roman" w:cs="Times New Roman"/>
          <w:i/>
          <w:spacing w:val="1"/>
          <w:sz w:val="24"/>
          <w:szCs w:val="24"/>
        </w:rPr>
        <w:t xml:space="preserve"> </w:t>
      </w:r>
      <w:r w:rsidR="0091078A" w:rsidRPr="008E5B43">
        <w:rPr>
          <w:rFonts w:eastAsia="Times New Roman" w:cs="Times New Roman"/>
          <w:i/>
          <w:sz w:val="24"/>
          <w:szCs w:val="24"/>
        </w:rPr>
        <w:t>FS</w:t>
      </w:r>
      <w:r w:rsidR="00933EDA">
        <w:rPr>
          <w:rFonts w:eastAsia="Times New Roman" w:cs="Times New Roman"/>
          <w:i/>
          <w:sz w:val="24"/>
          <w:szCs w:val="24"/>
        </w:rPr>
        <w:t>, Monday at PY</w:t>
      </w:r>
    </w:p>
    <w:p w:rsidR="00F46BF2" w:rsidRDefault="00F46BF2" w:rsidP="00F46BF2">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Service Mental Health/Criminal Justice Navigator</w:t>
      </w:r>
      <w:r>
        <w:rPr>
          <w:rFonts w:eastAsiaTheme="majorEastAsia"/>
          <w:i/>
          <w:iCs/>
          <w:sz w:val="24"/>
          <w:szCs w:val="24"/>
        </w:rPr>
        <w:t xml:space="preserve"> </w:t>
      </w:r>
      <w:hyperlink r:id="rId29" w:history="1">
        <w:r w:rsidRPr="00380923">
          <w:rPr>
            <w:rStyle w:val="Hyperlink"/>
            <w:rFonts w:eastAsiaTheme="majorEastAsia"/>
            <w:i/>
            <w:iCs/>
            <w:sz w:val="24"/>
            <w:szCs w:val="24"/>
          </w:rPr>
          <w:t>mallason@pierce.ctc.edu</w:t>
        </w:r>
      </w:hyperlink>
    </w:p>
    <w:p w:rsidR="00F46BF2" w:rsidRPr="00F46BF2" w:rsidRDefault="00F46BF2" w:rsidP="00F46BF2">
      <w:pPr>
        <w:spacing w:before="51" w:line="300" w:lineRule="auto"/>
        <w:rPr>
          <w:rFonts w:eastAsiaTheme="majorEastAsia"/>
          <w:i/>
          <w:iCs/>
          <w:sz w:val="24"/>
          <w:szCs w:val="24"/>
        </w:rPr>
      </w:pPr>
      <w:r w:rsidRPr="00F46BF2">
        <w:rPr>
          <w:rFonts w:eastAsiaTheme="majorEastAsia"/>
          <w:i/>
          <w:iCs/>
          <w:sz w:val="24"/>
          <w:szCs w:val="24"/>
        </w:rPr>
        <w:t xml:space="preserve">253-912-2399 ext 5884 </w:t>
      </w:r>
    </w:p>
    <w:p w:rsidR="00DA2975" w:rsidRPr="008E5B43" w:rsidRDefault="0091078A" w:rsidP="00F46BF2">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30" w:history="1">
        <w:r w:rsidR="00DA2975" w:rsidRPr="008E5B43">
          <w:rPr>
            <w:rStyle w:val="Hyperlink"/>
            <w:rFonts w:eastAsia="Times New Roman" w:cs="Times New Roman"/>
            <w:i/>
            <w:color w:val="0070C0"/>
            <w:spacing w:val="-1"/>
            <w:sz w:val="24"/>
            <w:szCs w:val="24"/>
          </w:rPr>
          <w:t>rcassidy@pierce.ctc.edu</w:t>
        </w:r>
      </w:hyperlink>
    </w:p>
    <w:p w:rsidR="0091078A" w:rsidRPr="008E5B43" w:rsidRDefault="0091078A" w:rsidP="00BF04AD">
      <w:pPr>
        <w:spacing w:before="48" w:line="300" w:lineRule="auto"/>
        <w:ind w:right="216"/>
        <w:contextualSpacing/>
        <w:rPr>
          <w:rFonts w:eastAsia="Times New Roman" w:cs="Times New Roman"/>
          <w:sz w:val="24"/>
          <w:szCs w:val="24"/>
        </w:rPr>
      </w:pP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Tuesday</w:t>
      </w:r>
      <w:r w:rsidRPr="008E5B43">
        <w:rPr>
          <w:rFonts w:eastAsia="Times New Roman" w:cs="Times New Roman"/>
          <w:i/>
          <w:spacing w:val="-2"/>
          <w:sz w:val="24"/>
          <w:szCs w:val="24"/>
        </w:rPr>
        <w:t xml:space="preserve"> </w:t>
      </w:r>
      <w:r w:rsidRPr="008E5B43">
        <w:rPr>
          <w:rFonts w:eastAsia="Times New Roman" w:cs="Times New Roman"/>
          <w:i/>
          <w:sz w:val="24"/>
          <w:szCs w:val="24"/>
        </w:rPr>
        <w:t xml:space="preserve">– </w:t>
      </w:r>
      <w:r w:rsidRPr="008E5B43">
        <w:rPr>
          <w:rFonts w:eastAsia="Times New Roman" w:cs="Times New Roman"/>
          <w:i/>
          <w:spacing w:val="-1"/>
          <w:sz w:val="24"/>
          <w:szCs w:val="24"/>
        </w:rPr>
        <w:t>Thursday</w:t>
      </w:r>
      <w:r w:rsidRPr="008E5B43">
        <w:rPr>
          <w:rFonts w:eastAsia="Times New Roman" w:cs="Times New Roman"/>
          <w:i/>
          <w:spacing w:val="39"/>
          <w:sz w:val="24"/>
          <w:szCs w:val="24"/>
        </w:rPr>
        <w:t xml:space="preserve"> </w:t>
      </w:r>
      <w:r w:rsidRPr="008E5B43">
        <w:rPr>
          <w:rFonts w:eastAsia="Times New Roman" w:cs="Times New Roman"/>
          <w:i/>
          <w:sz w:val="24"/>
          <w:szCs w:val="24"/>
        </w:rPr>
        <w:t>at</w:t>
      </w:r>
      <w:r w:rsidRPr="008E5B43">
        <w:rPr>
          <w:rFonts w:eastAsia="Times New Roman" w:cs="Times New Roman"/>
          <w:i/>
          <w:spacing w:val="1"/>
          <w:sz w:val="24"/>
          <w:szCs w:val="24"/>
        </w:rPr>
        <w:t xml:space="preserve"> </w:t>
      </w:r>
      <w:r w:rsidRPr="008E5B43">
        <w:rPr>
          <w:rFonts w:eastAsia="Times New Roman" w:cs="Times New Roman"/>
          <w:i/>
          <w:spacing w:val="-2"/>
          <w:sz w:val="24"/>
          <w:szCs w:val="24"/>
        </w:rPr>
        <w:t>PY</w:t>
      </w:r>
    </w:p>
    <w:p w:rsidR="00D92F98" w:rsidRPr="008E5B43" w:rsidRDefault="00D92F98" w:rsidP="00D92F98">
      <w:pPr>
        <w:spacing w:before="71" w:line="300" w:lineRule="auto"/>
        <w:contextualSpacing/>
        <w:rPr>
          <w:rFonts w:cs="Times New Roman"/>
          <w:i/>
          <w:color w:val="800000"/>
          <w:spacing w:val="-1"/>
          <w:sz w:val="24"/>
          <w:szCs w:val="24"/>
          <w:u w:val="single" w:color="800000"/>
        </w:rPr>
      </w:pPr>
      <w:r>
        <w:rPr>
          <w:rFonts w:cs="Times New Roman"/>
          <w:b/>
          <w:i/>
          <w:sz w:val="24"/>
        </w:rPr>
        <w:t>Sarah Hoaglin</w:t>
      </w:r>
      <w:r w:rsidRPr="008A7E7E">
        <w:rPr>
          <w:rFonts w:cs="Times New Roman"/>
          <w:i/>
        </w:rPr>
        <w:t xml:space="preserve">, </w:t>
      </w:r>
      <w:r w:rsidRPr="008E5B43">
        <w:rPr>
          <w:rFonts w:cs="Times New Roman"/>
          <w:i/>
          <w:spacing w:val="-1"/>
          <w:sz w:val="24"/>
          <w:szCs w:val="24"/>
        </w:rPr>
        <w:t>WorkFirst</w:t>
      </w:r>
      <w:r w:rsidRPr="008E5B43">
        <w:rPr>
          <w:rFonts w:cs="Times New Roman"/>
          <w:i/>
          <w:spacing w:val="1"/>
          <w:sz w:val="24"/>
          <w:szCs w:val="24"/>
        </w:rPr>
        <w:t xml:space="preserve"> </w:t>
      </w:r>
      <w:r w:rsidRPr="008E5B43">
        <w:rPr>
          <w:rFonts w:cs="Times New Roman"/>
          <w:i/>
          <w:spacing w:val="-1"/>
          <w:sz w:val="24"/>
          <w:szCs w:val="24"/>
        </w:rPr>
        <w:t xml:space="preserve">Coordinator </w:t>
      </w:r>
      <w:hyperlink r:id="rId31" w:history="1">
        <w:r w:rsidRPr="007F3B30">
          <w:rPr>
            <w:rStyle w:val="Hyperlink"/>
            <w:rFonts w:cs="Times New Roman"/>
            <w:i/>
            <w:spacing w:val="-1"/>
            <w:sz w:val="24"/>
            <w:szCs w:val="24"/>
          </w:rPr>
          <w:t>shoaglin@pierce.ctc.edu</w:t>
        </w:r>
      </w:hyperlink>
      <w:r w:rsidRPr="008E5B43">
        <w:rPr>
          <w:rFonts w:cs="Times New Roman"/>
          <w:i/>
          <w:color w:val="0070C0"/>
          <w:spacing w:val="-1"/>
          <w:sz w:val="24"/>
          <w:szCs w:val="24"/>
          <w:u w:val="single" w:color="800000"/>
        </w:rPr>
        <w:t xml:space="preserve"> </w:t>
      </w:r>
    </w:p>
    <w:p w:rsidR="00D92F98" w:rsidRDefault="00D92F98" w:rsidP="00D92F98">
      <w:pPr>
        <w:spacing w:before="71" w:line="300" w:lineRule="auto"/>
        <w:contextualSpacing/>
        <w:rPr>
          <w:rFonts w:cs="Times New Roman"/>
          <w:b/>
          <w:i/>
          <w:sz w:val="24"/>
        </w:rPr>
      </w:pPr>
      <w:r w:rsidRPr="008E5B43">
        <w:rPr>
          <w:rFonts w:cs="Times New Roman"/>
          <w:i/>
          <w:spacing w:val="-1"/>
          <w:sz w:val="24"/>
          <w:szCs w:val="24"/>
        </w:rPr>
        <w:t>253-912-3617 *Available</w:t>
      </w:r>
      <w:r w:rsidRPr="008E5B43">
        <w:rPr>
          <w:rFonts w:cs="Times New Roman"/>
          <w:i/>
          <w:sz w:val="24"/>
          <w:szCs w:val="24"/>
        </w:rPr>
        <w:t xml:space="preserve"> </w:t>
      </w:r>
      <w:r w:rsidR="007D6949">
        <w:rPr>
          <w:rFonts w:cs="Times New Roman"/>
          <w:i/>
          <w:spacing w:val="-1"/>
          <w:sz w:val="24"/>
          <w:szCs w:val="24"/>
        </w:rPr>
        <w:t>Monday</w:t>
      </w:r>
      <w:r w:rsidR="00933EDA">
        <w:rPr>
          <w:rFonts w:cs="Times New Roman"/>
          <w:i/>
          <w:spacing w:val="-1"/>
          <w:sz w:val="24"/>
          <w:szCs w:val="24"/>
        </w:rPr>
        <w:t xml:space="preserve"> at FS, </w:t>
      </w:r>
      <w:r w:rsidR="007D6949">
        <w:rPr>
          <w:rFonts w:cs="Times New Roman"/>
          <w:i/>
          <w:spacing w:val="-1"/>
          <w:sz w:val="24"/>
          <w:szCs w:val="24"/>
        </w:rPr>
        <w:t>Friday</w:t>
      </w:r>
      <w:r w:rsidRPr="008E5B43">
        <w:rPr>
          <w:rFonts w:cs="Times New Roman"/>
          <w:i/>
          <w:sz w:val="24"/>
          <w:szCs w:val="24"/>
        </w:rPr>
        <w:t xml:space="preserve"> </w:t>
      </w:r>
      <w:r w:rsidRPr="008E5B43">
        <w:rPr>
          <w:rFonts w:cs="Times New Roman"/>
          <w:i/>
          <w:spacing w:val="-1"/>
          <w:sz w:val="24"/>
          <w:szCs w:val="24"/>
        </w:rPr>
        <w:t>at</w:t>
      </w:r>
      <w:r w:rsidRPr="008E5B43">
        <w:rPr>
          <w:rFonts w:cs="Times New Roman"/>
          <w:i/>
          <w:spacing w:val="1"/>
          <w:sz w:val="24"/>
          <w:szCs w:val="24"/>
        </w:rPr>
        <w:t xml:space="preserve"> </w:t>
      </w:r>
      <w:r w:rsidR="00933EDA">
        <w:rPr>
          <w:rFonts w:cs="Times New Roman"/>
          <w:i/>
          <w:spacing w:val="-2"/>
          <w:sz w:val="24"/>
          <w:szCs w:val="24"/>
        </w:rPr>
        <w:t>PY</w:t>
      </w:r>
    </w:p>
    <w:p w:rsidR="001B24B6" w:rsidRPr="008A7E7E" w:rsidRDefault="0091078A" w:rsidP="00BF04AD">
      <w:pPr>
        <w:spacing w:before="71" w:line="300" w:lineRule="auto"/>
        <w:contextualSpacing/>
        <w:rPr>
          <w:rFonts w:cs="Times New Roman"/>
          <w:i/>
        </w:rPr>
      </w:pPr>
      <w:r w:rsidRPr="008A7E7E">
        <w:rPr>
          <w:rFonts w:cs="Times New Roman"/>
          <w:b/>
          <w:i/>
          <w:spacing w:val="-1"/>
          <w:sz w:val="24"/>
          <w:szCs w:val="24"/>
        </w:rPr>
        <w:t>WorkSource</w:t>
      </w:r>
      <w:r w:rsidRPr="008A7E7E">
        <w:rPr>
          <w:rFonts w:cs="Times New Roman"/>
          <w:b/>
          <w:i/>
          <w:sz w:val="24"/>
          <w:szCs w:val="24"/>
        </w:rPr>
        <w:t xml:space="preserve"> </w:t>
      </w:r>
      <w:r w:rsidR="003210E5">
        <w:rPr>
          <w:rFonts w:cs="Times New Roman"/>
          <w:b/>
          <w:i/>
          <w:spacing w:val="-1"/>
          <w:sz w:val="24"/>
          <w:szCs w:val="24"/>
        </w:rPr>
        <w:t>Col</w:t>
      </w:r>
      <w:r w:rsidR="00091565">
        <w:rPr>
          <w:rFonts w:cs="Times New Roman"/>
          <w:b/>
          <w:i/>
          <w:spacing w:val="-1"/>
          <w:sz w:val="24"/>
          <w:szCs w:val="24"/>
        </w:rPr>
        <w:t>l</w:t>
      </w:r>
      <w:r w:rsidRPr="008A7E7E">
        <w:rPr>
          <w:rFonts w:cs="Times New Roman"/>
          <w:b/>
          <w:i/>
          <w:spacing w:val="-1"/>
          <w:sz w:val="24"/>
          <w:szCs w:val="24"/>
        </w:rPr>
        <w:t>ocated</w:t>
      </w:r>
      <w:r w:rsidRPr="008A7E7E">
        <w:rPr>
          <w:rFonts w:cs="Times New Roman"/>
          <w:b/>
          <w:i/>
          <w:sz w:val="24"/>
          <w:szCs w:val="24"/>
        </w:rPr>
        <w:t xml:space="preserve"> </w:t>
      </w:r>
      <w:r w:rsidRPr="008A7E7E">
        <w:rPr>
          <w:rFonts w:cs="Times New Roman"/>
          <w:b/>
          <w:i/>
          <w:spacing w:val="-1"/>
          <w:sz w:val="24"/>
          <w:szCs w:val="24"/>
        </w:rPr>
        <w:t>staff</w:t>
      </w:r>
      <w:r w:rsidRPr="008A7E7E">
        <w:rPr>
          <w:rFonts w:cs="Times New Roman"/>
          <w:b/>
          <w:i/>
          <w:spacing w:val="2"/>
        </w:rPr>
        <w:t xml:space="preserve"> </w:t>
      </w:r>
      <w:r w:rsidR="00A73E64">
        <w:rPr>
          <w:rFonts w:cs="Times New Roman"/>
          <w:i/>
          <w:spacing w:val="-1"/>
          <w:sz w:val="24"/>
          <w:szCs w:val="24"/>
        </w:rPr>
        <w:t>253-964-6265</w:t>
      </w:r>
      <w:r w:rsidR="00915898" w:rsidRPr="008E5B43">
        <w:rPr>
          <w:rFonts w:cs="Times New Roman"/>
          <w:i/>
          <w:spacing w:val="-1"/>
          <w:sz w:val="24"/>
          <w:szCs w:val="24"/>
        </w:rPr>
        <w:t xml:space="preserve"> </w:t>
      </w:r>
      <w:r w:rsidR="00000F5D">
        <w:rPr>
          <w:rFonts w:cs="Times New Roman"/>
          <w:i/>
          <w:spacing w:val="-1"/>
          <w:sz w:val="24"/>
          <w:szCs w:val="24"/>
        </w:rPr>
        <w:t>*</w:t>
      </w:r>
      <w:r w:rsidR="00A73E64">
        <w:rPr>
          <w:rFonts w:cs="Times New Roman"/>
          <w:i/>
          <w:spacing w:val="-1"/>
          <w:sz w:val="24"/>
          <w:szCs w:val="24"/>
        </w:rPr>
        <w:t>Call for availability</w:t>
      </w:r>
    </w:p>
    <w:p w:rsidR="00A9771F" w:rsidRPr="008E5B43" w:rsidRDefault="00A9771F" w:rsidP="00A9771F">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32" w:history="1">
        <w:r w:rsidRPr="008E5B43">
          <w:rPr>
            <w:rStyle w:val="Hyperlink"/>
            <w:rFonts w:eastAsia="Times New Roman" w:cs="Times New Roman"/>
            <w:i/>
            <w:spacing w:val="-1"/>
            <w:sz w:val="24"/>
            <w:szCs w:val="24"/>
          </w:rPr>
          <w:t>chill@pierce.ctc.edu</w:t>
        </w:r>
      </w:hyperlink>
    </w:p>
    <w:p w:rsidR="00A9771F" w:rsidRPr="008E5B43" w:rsidRDefault="00A9771F" w:rsidP="00A9771F">
      <w:pPr>
        <w:spacing w:before="48" w:line="300" w:lineRule="auto"/>
        <w:ind w:right="216"/>
        <w:contextualSpacing/>
        <w:rPr>
          <w:rFonts w:eastAsia="Times New Roman" w:cs="Times New Roman"/>
          <w:i/>
          <w:spacing w:val="-1"/>
          <w:sz w:val="24"/>
          <w:szCs w:val="24"/>
        </w:rPr>
      </w:pPr>
      <w:r w:rsidRPr="008E5B43">
        <w:rPr>
          <w:rFonts w:eastAsia="Times New Roman" w:cs="Times New Roman"/>
          <w:i/>
          <w:spacing w:val="-1"/>
          <w:sz w:val="24"/>
          <w:szCs w:val="24"/>
        </w:rPr>
        <w:t>253-964-6577</w:t>
      </w:r>
      <w:r w:rsidRPr="008E5B43">
        <w:rPr>
          <w:rFonts w:eastAsia="Times New Roman" w:cs="Times New Roman"/>
          <w:i/>
          <w:sz w:val="24"/>
          <w:szCs w:val="24"/>
        </w:rPr>
        <w:t xml:space="preserve"> </w:t>
      </w:r>
      <w:r w:rsidR="00505D51" w:rsidRPr="008E5B43">
        <w:rPr>
          <w:rFonts w:eastAsia="Times New Roman" w:cs="Times New Roman"/>
          <w:i/>
          <w:sz w:val="24"/>
          <w:szCs w:val="24"/>
        </w:rPr>
        <w:t>**</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Monday-Friday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8E5B43" w:rsidRDefault="00A9771F" w:rsidP="00CD7918">
      <w:pPr>
        <w:spacing w:after="100"/>
        <w:rPr>
          <w:rFonts w:eastAsiaTheme="majorEastAsia" w:cs="Times New Roman"/>
          <w:i/>
          <w:iCs/>
          <w:sz w:val="24"/>
          <w:szCs w:val="24"/>
        </w:rPr>
      </w:pPr>
      <w:r w:rsidRPr="008E5B43">
        <w:rPr>
          <w:rFonts w:eastAsiaTheme="majorEastAsia" w:cs="Times New Roman"/>
          <w:i/>
          <w:iCs/>
          <w:sz w:val="24"/>
          <w:szCs w:val="24"/>
        </w:rPr>
        <w:t xml:space="preserve">*Students, staff, or community members needing assistance can meet </w:t>
      </w:r>
      <w:r w:rsidRPr="008E5B43">
        <w:rPr>
          <w:rFonts w:eastAsiaTheme="majorEastAsia" w:cs="Times New Roman"/>
          <w:i/>
          <w:iCs/>
          <w:sz w:val="24"/>
          <w:szCs w:val="24"/>
        </w:rPr>
        <w:lastRenderedPageBreak/>
        <w:t xml:space="preserve">with </w:t>
      </w:r>
      <w:r w:rsidR="007D73BD" w:rsidRPr="008E5B43">
        <w:rPr>
          <w:rFonts w:eastAsiaTheme="majorEastAsia" w:cs="Times New Roman"/>
          <w:i/>
          <w:iCs/>
          <w:sz w:val="24"/>
          <w:szCs w:val="24"/>
        </w:rPr>
        <w:t xml:space="preserve">Workforce </w:t>
      </w:r>
      <w:r w:rsidRPr="008E5B43">
        <w:rPr>
          <w:rFonts w:eastAsiaTheme="majorEastAsia" w:cs="Times New Roman"/>
          <w:i/>
          <w:iCs/>
          <w:sz w:val="24"/>
          <w:szCs w:val="24"/>
        </w:rPr>
        <w:t xml:space="preserve">staff on the days they are available at the campus indicated, generally: </w:t>
      </w:r>
      <w:r w:rsidRPr="008E5B43">
        <w:rPr>
          <w:rFonts w:eastAsiaTheme="majorEastAsia" w:cs="Times New Roman"/>
          <w:b/>
          <w:i/>
          <w:iCs/>
          <w:sz w:val="24"/>
          <w:szCs w:val="24"/>
        </w:rPr>
        <w:t>8am-11am for walk-ins or afternoons by appointment.</w:t>
      </w:r>
    </w:p>
    <w:p w:rsidR="0091078A" w:rsidRDefault="0091078A" w:rsidP="00B93B0C">
      <w:pPr>
        <w:spacing w:after="100" w:line="300" w:lineRule="auto"/>
        <w:rPr>
          <w:rFonts w:cs="Times New Roman"/>
          <w:i/>
          <w:spacing w:val="-1"/>
          <w:sz w:val="24"/>
          <w:szCs w:val="24"/>
        </w:rPr>
      </w:pPr>
      <w:r w:rsidRPr="008E5B43">
        <w:rPr>
          <w:rFonts w:cs="Times New Roman"/>
          <w:i/>
          <w:spacing w:val="-1"/>
          <w:sz w:val="24"/>
          <w:szCs w:val="24"/>
        </w:rPr>
        <w:t>**Navigators</w:t>
      </w:r>
      <w:r w:rsidRPr="008E5B43">
        <w:rPr>
          <w:rFonts w:cs="Times New Roman"/>
          <w:i/>
          <w:spacing w:val="1"/>
          <w:sz w:val="24"/>
          <w:szCs w:val="24"/>
        </w:rPr>
        <w:t xml:space="preserve"> </w:t>
      </w:r>
      <w:r w:rsidRPr="008E5B43">
        <w:rPr>
          <w:rFonts w:cs="Times New Roman"/>
          <w:i/>
          <w:spacing w:val="-1"/>
          <w:sz w:val="24"/>
          <w:szCs w:val="24"/>
        </w:rPr>
        <w:t>are</w:t>
      </w:r>
      <w:r w:rsidRPr="008E5B43">
        <w:rPr>
          <w:rFonts w:cs="Times New Roman"/>
          <w:i/>
          <w:spacing w:val="1"/>
          <w:sz w:val="24"/>
          <w:szCs w:val="24"/>
        </w:rPr>
        <w:t xml:space="preserve"> </w:t>
      </w:r>
      <w:r w:rsidRPr="008E5B43">
        <w:rPr>
          <w:rFonts w:cs="Times New Roman"/>
          <w:i/>
          <w:spacing w:val="-1"/>
          <w:sz w:val="24"/>
          <w:szCs w:val="24"/>
        </w:rPr>
        <w:t>not</w:t>
      </w:r>
      <w:r w:rsidRPr="008E5B43">
        <w:rPr>
          <w:rFonts w:cs="Times New Roman"/>
          <w:i/>
          <w:spacing w:val="1"/>
          <w:sz w:val="24"/>
          <w:szCs w:val="24"/>
        </w:rPr>
        <w:t xml:space="preserve"> </w:t>
      </w:r>
      <w:r w:rsidRPr="008E5B43">
        <w:rPr>
          <w:rFonts w:cs="Times New Roman"/>
          <w:i/>
          <w:spacing w:val="-1"/>
          <w:sz w:val="24"/>
          <w:szCs w:val="24"/>
        </w:rPr>
        <w:t>always</w:t>
      </w:r>
      <w:r w:rsidRPr="008E5B43">
        <w:rPr>
          <w:rFonts w:cs="Times New Roman"/>
          <w:i/>
          <w:sz w:val="24"/>
          <w:szCs w:val="24"/>
        </w:rPr>
        <w:t xml:space="preserve"> in</w:t>
      </w:r>
      <w:r w:rsidRPr="008E5B43">
        <w:rPr>
          <w:rFonts w:cs="Times New Roman"/>
          <w:i/>
          <w:spacing w:val="-3"/>
          <w:sz w:val="24"/>
          <w:szCs w:val="24"/>
        </w:rPr>
        <w:t xml:space="preserve"> </w:t>
      </w:r>
      <w:r w:rsidRPr="008E5B43">
        <w:rPr>
          <w:rFonts w:cs="Times New Roman"/>
          <w:i/>
          <w:sz w:val="24"/>
          <w:szCs w:val="24"/>
        </w:rPr>
        <w:t>the</w:t>
      </w:r>
      <w:r w:rsidRPr="008E5B43">
        <w:rPr>
          <w:rFonts w:cs="Times New Roman"/>
          <w:i/>
          <w:spacing w:val="-2"/>
          <w:sz w:val="24"/>
          <w:szCs w:val="24"/>
        </w:rPr>
        <w:t xml:space="preserve"> </w:t>
      </w:r>
      <w:r w:rsidRPr="008E5B43">
        <w:rPr>
          <w:rFonts w:cs="Times New Roman"/>
          <w:i/>
          <w:spacing w:val="-1"/>
          <w:sz w:val="24"/>
          <w:szCs w:val="24"/>
        </w:rPr>
        <w:t>Welcome</w:t>
      </w:r>
      <w:r w:rsidRPr="008E5B43">
        <w:rPr>
          <w:rFonts w:cs="Times New Roman"/>
          <w:i/>
          <w:spacing w:val="27"/>
          <w:sz w:val="24"/>
          <w:szCs w:val="24"/>
        </w:rPr>
        <w:t xml:space="preserve"> </w:t>
      </w:r>
      <w:r w:rsidRPr="008E5B43">
        <w:rPr>
          <w:rFonts w:cs="Times New Roman"/>
          <w:i/>
          <w:sz w:val="24"/>
          <w:szCs w:val="24"/>
        </w:rPr>
        <w:t>Center</w:t>
      </w:r>
      <w:r w:rsidRPr="008E5B43">
        <w:rPr>
          <w:rFonts w:cs="Times New Roman"/>
          <w:i/>
          <w:spacing w:val="-2"/>
          <w:sz w:val="24"/>
          <w:szCs w:val="24"/>
        </w:rPr>
        <w:t xml:space="preserve"> </w:t>
      </w:r>
      <w:r w:rsidRPr="008E5B43">
        <w:rPr>
          <w:rFonts w:cs="Times New Roman"/>
          <w:i/>
          <w:sz w:val="24"/>
          <w:szCs w:val="24"/>
        </w:rPr>
        <w:t xml:space="preserve">or </w:t>
      </w:r>
      <w:r w:rsidRPr="008E5B43">
        <w:rPr>
          <w:rFonts w:cs="Times New Roman"/>
          <w:i/>
          <w:spacing w:val="-1"/>
          <w:sz w:val="24"/>
          <w:szCs w:val="24"/>
        </w:rPr>
        <w:t>Student</w:t>
      </w:r>
      <w:r w:rsidRPr="008E5B43">
        <w:rPr>
          <w:rFonts w:cs="Times New Roman"/>
          <w:i/>
          <w:spacing w:val="1"/>
          <w:sz w:val="24"/>
          <w:szCs w:val="24"/>
        </w:rPr>
        <w:t xml:space="preserve"> </w:t>
      </w:r>
      <w:r w:rsidRPr="008E5B43">
        <w:rPr>
          <w:rFonts w:cs="Times New Roman"/>
          <w:i/>
          <w:spacing w:val="-1"/>
          <w:sz w:val="24"/>
          <w:szCs w:val="24"/>
        </w:rPr>
        <w:t>Success</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z w:val="24"/>
          <w:szCs w:val="24"/>
        </w:rPr>
        <w:t xml:space="preserve"> </w:t>
      </w:r>
      <w:r w:rsidRPr="008E5B43">
        <w:rPr>
          <w:rFonts w:cs="Times New Roman"/>
          <w:i/>
          <w:spacing w:val="-1"/>
          <w:sz w:val="24"/>
          <w:szCs w:val="24"/>
        </w:rPr>
        <w:t>On</w:t>
      </w:r>
      <w:r w:rsidRPr="008E5B43">
        <w:rPr>
          <w:rFonts w:cs="Times New Roman"/>
          <w:i/>
          <w:sz w:val="24"/>
          <w:szCs w:val="24"/>
        </w:rPr>
        <w:t xml:space="preserve"> </w:t>
      </w:r>
      <w:r w:rsidRPr="008E5B43">
        <w:rPr>
          <w:rFonts w:cs="Times New Roman"/>
          <w:i/>
          <w:spacing w:val="-1"/>
          <w:sz w:val="24"/>
          <w:szCs w:val="24"/>
        </w:rPr>
        <w:t>those</w:t>
      </w:r>
      <w:r w:rsidRPr="008E5B43">
        <w:rPr>
          <w:rFonts w:cs="Times New Roman"/>
          <w:i/>
          <w:sz w:val="24"/>
          <w:szCs w:val="24"/>
        </w:rPr>
        <w:t xml:space="preserve"> </w:t>
      </w:r>
      <w:r w:rsidR="000B42BF" w:rsidRPr="008E5B43">
        <w:rPr>
          <w:rFonts w:cs="Times New Roman"/>
          <w:i/>
          <w:spacing w:val="-1"/>
          <w:sz w:val="24"/>
          <w:szCs w:val="24"/>
        </w:rPr>
        <w:t>days’</w:t>
      </w:r>
      <w:r w:rsidRPr="008E5B43">
        <w:rPr>
          <w:rFonts w:cs="Times New Roman"/>
          <w:i/>
          <w:spacing w:val="27"/>
          <w:sz w:val="24"/>
          <w:szCs w:val="24"/>
        </w:rPr>
        <w:t xml:space="preserve"> </w:t>
      </w:r>
      <w:r w:rsidRPr="008E5B43">
        <w:rPr>
          <w:rFonts w:cs="Times New Roman"/>
          <w:i/>
          <w:sz w:val="24"/>
          <w:szCs w:val="24"/>
        </w:rPr>
        <w:t>hours</w:t>
      </w:r>
      <w:r w:rsidRPr="008E5B43">
        <w:rPr>
          <w:rFonts w:cs="Times New Roman"/>
          <w:i/>
          <w:spacing w:val="1"/>
          <w:sz w:val="24"/>
          <w:szCs w:val="24"/>
        </w:rPr>
        <w:t xml:space="preserve"> </w:t>
      </w:r>
      <w:r w:rsidRPr="008E5B43">
        <w:rPr>
          <w:rFonts w:cs="Times New Roman"/>
          <w:i/>
          <w:spacing w:val="-2"/>
          <w:sz w:val="24"/>
          <w:szCs w:val="24"/>
        </w:rPr>
        <w:t>of</w:t>
      </w:r>
      <w:r w:rsidRPr="008E5B43">
        <w:rPr>
          <w:rFonts w:cs="Times New Roman"/>
          <w:i/>
          <w:spacing w:val="1"/>
          <w:sz w:val="24"/>
          <w:szCs w:val="24"/>
        </w:rPr>
        <w:t xml:space="preserve"> </w:t>
      </w:r>
      <w:r w:rsidRPr="008E5B43">
        <w:rPr>
          <w:rFonts w:cs="Times New Roman"/>
          <w:i/>
          <w:spacing w:val="-1"/>
          <w:sz w:val="24"/>
          <w:szCs w:val="24"/>
        </w:rPr>
        <w:t>availability</w:t>
      </w:r>
      <w:r w:rsidRPr="008E5B43">
        <w:rPr>
          <w:rFonts w:cs="Times New Roman"/>
          <w:i/>
          <w:spacing w:val="-2"/>
          <w:sz w:val="24"/>
          <w:szCs w:val="24"/>
        </w:rPr>
        <w:t xml:space="preserve"> </w:t>
      </w:r>
      <w:r w:rsidRPr="008E5B43">
        <w:rPr>
          <w:rFonts w:cs="Times New Roman"/>
          <w:i/>
          <w:spacing w:val="-1"/>
          <w:sz w:val="24"/>
          <w:szCs w:val="24"/>
        </w:rPr>
        <w:t>may</w:t>
      </w:r>
      <w:r w:rsidRPr="008E5B43">
        <w:rPr>
          <w:rFonts w:cs="Times New Roman"/>
          <w:i/>
          <w:sz w:val="24"/>
          <w:szCs w:val="24"/>
        </w:rPr>
        <w:t xml:space="preserve"> </w:t>
      </w:r>
      <w:r w:rsidRPr="008E5B43">
        <w:rPr>
          <w:rFonts w:cs="Times New Roman"/>
          <w:i/>
          <w:spacing w:val="-1"/>
          <w:sz w:val="24"/>
          <w:szCs w:val="24"/>
        </w:rPr>
        <w:t>differ.</w:t>
      </w:r>
      <w:r w:rsidR="00505D51" w:rsidRPr="008E5B43">
        <w:rPr>
          <w:rFonts w:cs="Times New Roman"/>
          <w:i/>
          <w:spacing w:val="-1"/>
          <w:sz w:val="24"/>
          <w:szCs w:val="24"/>
        </w:rPr>
        <w:t xml:space="preserve"> Call Workforce partners for their</w:t>
      </w:r>
      <w:r w:rsidR="00965297" w:rsidRPr="008E5B43">
        <w:rPr>
          <w:rFonts w:cs="Times New Roman"/>
          <w:i/>
          <w:spacing w:val="-1"/>
          <w:sz w:val="24"/>
          <w:szCs w:val="24"/>
        </w:rPr>
        <w:t xml:space="preserve"> hours of</w:t>
      </w:r>
      <w:r w:rsidR="00505D51" w:rsidRPr="008E5B43">
        <w:rPr>
          <w:rFonts w:cs="Times New Roman"/>
          <w:i/>
          <w:spacing w:val="-1"/>
          <w:sz w:val="24"/>
          <w:szCs w:val="24"/>
        </w:rPr>
        <w:t xml:space="preserve"> availability.</w:t>
      </w:r>
    </w:p>
    <w:p w:rsidR="002D1D2D" w:rsidRDefault="002D1D2D" w:rsidP="009B6947">
      <w:pPr>
        <w:spacing w:before="120"/>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33" w:tooltip="Link to Start Next Quarter survey to find possible programs students are eligable for that may have some funding." w:history="1">
        <w:r w:rsidRPr="009B6947">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34"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35"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9A4B27">
      <w:pgSz w:w="12240" w:h="15840"/>
      <w:pgMar w:top="864" w:right="864" w:bottom="864" w:left="864" w:header="720" w:footer="720" w:gutter="0"/>
      <w:cols w:space="1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0"/>
  </w:num>
  <w:num w:numId="6">
    <w:abstractNumId w:val="7"/>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Z2ve0nwi0Y7IqPUEmDeq2mXczbODqO58cxTYhXADoZcWG4oQOsPhKmmVwiVvZc1az+I5EMh+qAKuodeJYs34Ag==" w:salt="rG1eNvDrHroNK1aTrhKh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31E46"/>
    <w:rsid w:val="000405A0"/>
    <w:rsid w:val="000427BF"/>
    <w:rsid w:val="00043014"/>
    <w:rsid w:val="00066343"/>
    <w:rsid w:val="00091565"/>
    <w:rsid w:val="000A3BB3"/>
    <w:rsid w:val="000B42BF"/>
    <w:rsid w:val="000D2367"/>
    <w:rsid w:val="000D4BFE"/>
    <w:rsid w:val="000E29DB"/>
    <w:rsid w:val="000F1567"/>
    <w:rsid w:val="001020BA"/>
    <w:rsid w:val="00135090"/>
    <w:rsid w:val="0017391E"/>
    <w:rsid w:val="00192B92"/>
    <w:rsid w:val="001945AB"/>
    <w:rsid w:val="001A0DA8"/>
    <w:rsid w:val="001B24B6"/>
    <w:rsid w:val="001B4527"/>
    <w:rsid w:val="001B4FAA"/>
    <w:rsid w:val="001B5B63"/>
    <w:rsid w:val="001C6736"/>
    <w:rsid w:val="001D5FA2"/>
    <w:rsid w:val="001D7B1E"/>
    <w:rsid w:val="001E50BC"/>
    <w:rsid w:val="00202EC6"/>
    <w:rsid w:val="00203222"/>
    <w:rsid w:val="00224C5C"/>
    <w:rsid w:val="002252CA"/>
    <w:rsid w:val="00231D88"/>
    <w:rsid w:val="002405EB"/>
    <w:rsid w:val="00240AFA"/>
    <w:rsid w:val="00254A60"/>
    <w:rsid w:val="00272B98"/>
    <w:rsid w:val="00275666"/>
    <w:rsid w:val="00283CAA"/>
    <w:rsid w:val="002A2787"/>
    <w:rsid w:val="002D1D2D"/>
    <w:rsid w:val="00304F2A"/>
    <w:rsid w:val="003147C0"/>
    <w:rsid w:val="003164B4"/>
    <w:rsid w:val="003210E5"/>
    <w:rsid w:val="003447CE"/>
    <w:rsid w:val="00344DC1"/>
    <w:rsid w:val="00361419"/>
    <w:rsid w:val="00366F2A"/>
    <w:rsid w:val="00367FEE"/>
    <w:rsid w:val="003964BE"/>
    <w:rsid w:val="003B2CC7"/>
    <w:rsid w:val="003C6BAB"/>
    <w:rsid w:val="003D0EF7"/>
    <w:rsid w:val="003D1768"/>
    <w:rsid w:val="003E017C"/>
    <w:rsid w:val="004064AB"/>
    <w:rsid w:val="00423436"/>
    <w:rsid w:val="00433A05"/>
    <w:rsid w:val="00460787"/>
    <w:rsid w:val="0047048B"/>
    <w:rsid w:val="00481ADC"/>
    <w:rsid w:val="004A4AF2"/>
    <w:rsid w:val="004A51C9"/>
    <w:rsid w:val="004C0AC6"/>
    <w:rsid w:val="004C16A8"/>
    <w:rsid w:val="004D5E31"/>
    <w:rsid w:val="004D747D"/>
    <w:rsid w:val="00505D51"/>
    <w:rsid w:val="00506FD1"/>
    <w:rsid w:val="005148DC"/>
    <w:rsid w:val="00517782"/>
    <w:rsid w:val="00531F83"/>
    <w:rsid w:val="00546C8C"/>
    <w:rsid w:val="005635FD"/>
    <w:rsid w:val="0057451E"/>
    <w:rsid w:val="00595EA6"/>
    <w:rsid w:val="005A565F"/>
    <w:rsid w:val="005A6CF3"/>
    <w:rsid w:val="005C3D3E"/>
    <w:rsid w:val="005E4D51"/>
    <w:rsid w:val="005F09D8"/>
    <w:rsid w:val="00612D50"/>
    <w:rsid w:val="00615778"/>
    <w:rsid w:val="00620415"/>
    <w:rsid w:val="00624C32"/>
    <w:rsid w:val="00630E31"/>
    <w:rsid w:val="0063231A"/>
    <w:rsid w:val="0063411B"/>
    <w:rsid w:val="00643204"/>
    <w:rsid w:val="006558E2"/>
    <w:rsid w:val="006568EF"/>
    <w:rsid w:val="006A12E7"/>
    <w:rsid w:val="006A7704"/>
    <w:rsid w:val="006F3C6B"/>
    <w:rsid w:val="006F7EF0"/>
    <w:rsid w:val="00715747"/>
    <w:rsid w:val="00717DA9"/>
    <w:rsid w:val="00720D04"/>
    <w:rsid w:val="0074064A"/>
    <w:rsid w:val="0074368F"/>
    <w:rsid w:val="00743F1B"/>
    <w:rsid w:val="007A6159"/>
    <w:rsid w:val="007B0660"/>
    <w:rsid w:val="007C6418"/>
    <w:rsid w:val="007D0D03"/>
    <w:rsid w:val="007D39F8"/>
    <w:rsid w:val="007D42A9"/>
    <w:rsid w:val="007D6949"/>
    <w:rsid w:val="007D73BD"/>
    <w:rsid w:val="007E6FE9"/>
    <w:rsid w:val="007F2970"/>
    <w:rsid w:val="007F364B"/>
    <w:rsid w:val="007F6948"/>
    <w:rsid w:val="00802D09"/>
    <w:rsid w:val="0080358B"/>
    <w:rsid w:val="00807C14"/>
    <w:rsid w:val="008212EB"/>
    <w:rsid w:val="00827A54"/>
    <w:rsid w:val="008309DC"/>
    <w:rsid w:val="00836917"/>
    <w:rsid w:val="008412E2"/>
    <w:rsid w:val="00843107"/>
    <w:rsid w:val="008462F7"/>
    <w:rsid w:val="00850541"/>
    <w:rsid w:val="00862EFB"/>
    <w:rsid w:val="00867D27"/>
    <w:rsid w:val="00884167"/>
    <w:rsid w:val="0088617F"/>
    <w:rsid w:val="00894B1E"/>
    <w:rsid w:val="00894D2C"/>
    <w:rsid w:val="00895C31"/>
    <w:rsid w:val="008A610B"/>
    <w:rsid w:val="008A7E7E"/>
    <w:rsid w:val="008D5D2A"/>
    <w:rsid w:val="008E5B43"/>
    <w:rsid w:val="0091078A"/>
    <w:rsid w:val="009132CD"/>
    <w:rsid w:val="00915898"/>
    <w:rsid w:val="00931D54"/>
    <w:rsid w:val="00933EDA"/>
    <w:rsid w:val="00945CC9"/>
    <w:rsid w:val="0095757B"/>
    <w:rsid w:val="00957D65"/>
    <w:rsid w:val="00965297"/>
    <w:rsid w:val="009722BA"/>
    <w:rsid w:val="00991FA1"/>
    <w:rsid w:val="009A4B27"/>
    <w:rsid w:val="009B1E7D"/>
    <w:rsid w:val="009B6947"/>
    <w:rsid w:val="009C499E"/>
    <w:rsid w:val="009C5301"/>
    <w:rsid w:val="009D087A"/>
    <w:rsid w:val="009E747A"/>
    <w:rsid w:val="009F1AB1"/>
    <w:rsid w:val="00A04766"/>
    <w:rsid w:val="00A0540D"/>
    <w:rsid w:val="00A07FEC"/>
    <w:rsid w:val="00A16CF6"/>
    <w:rsid w:val="00A23F36"/>
    <w:rsid w:val="00A27677"/>
    <w:rsid w:val="00A323BD"/>
    <w:rsid w:val="00A34B05"/>
    <w:rsid w:val="00A4333D"/>
    <w:rsid w:val="00A43F5C"/>
    <w:rsid w:val="00A456B6"/>
    <w:rsid w:val="00A51A12"/>
    <w:rsid w:val="00A60E87"/>
    <w:rsid w:val="00A6293B"/>
    <w:rsid w:val="00A73E64"/>
    <w:rsid w:val="00A77747"/>
    <w:rsid w:val="00A9771F"/>
    <w:rsid w:val="00AA168B"/>
    <w:rsid w:val="00AA47DF"/>
    <w:rsid w:val="00AA4C5C"/>
    <w:rsid w:val="00AA52E2"/>
    <w:rsid w:val="00AB3B34"/>
    <w:rsid w:val="00AD5222"/>
    <w:rsid w:val="00B04089"/>
    <w:rsid w:val="00B074E6"/>
    <w:rsid w:val="00B53F57"/>
    <w:rsid w:val="00B557C3"/>
    <w:rsid w:val="00B704A0"/>
    <w:rsid w:val="00B90B52"/>
    <w:rsid w:val="00B93B0C"/>
    <w:rsid w:val="00BA057E"/>
    <w:rsid w:val="00BB43A6"/>
    <w:rsid w:val="00BD5E43"/>
    <w:rsid w:val="00BD7FD2"/>
    <w:rsid w:val="00BF04AD"/>
    <w:rsid w:val="00C003A1"/>
    <w:rsid w:val="00C04C80"/>
    <w:rsid w:val="00C15210"/>
    <w:rsid w:val="00C23158"/>
    <w:rsid w:val="00C27CB5"/>
    <w:rsid w:val="00C364E4"/>
    <w:rsid w:val="00C43F7D"/>
    <w:rsid w:val="00C50DB4"/>
    <w:rsid w:val="00C52403"/>
    <w:rsid w:val="00C63BFA"/>
    <w:rsid w:val="00C64DF9"/>
    <w:rsid w:val="00C7540B"/>
    <w:rsid w:val="00C90E76"/>
    <w:rsid w:val="00CB757B"/>
    <w:rsid w:val="00CD3204"/>
    <w:rsid w:val="00CD3E3D"/>
    <w:rsid w:val="00CD4748"/>
    <w:rsid w:val="00CD7918"/>
    <w:rsid w:val="00CE088E"/>
    <w:rsid w:val="00D17A34"/>
    <w:rsid w:val="00D20239"/>
    <w:rsid w:val="00D20B8A"/>
    <w:rsid w:val="00D26F85"/>
    <w:rsid w:val="00D62D63"/>
    <w:rsid w:val="00D72548"/>
    <w:rsid w:val="00D725EA"/>
    <w:rsid w:val="00D8128F"/>
    <w:rsid w:val="00D92F98"/>
    <w:rsid w:val="00D972F0"/>
    <w:rsid w:val="00DA2975"/>
    <w:rsid w:val="00DB5821"/>
    <w:rsid w:val="00DC495D"/>
    <w:rsid w:val="00DE27D9"/>
    <w:rsid w:val="00DE301F"/>
    <w:rsid w:val="00DF0592"/>
    <w:rsid w:val="00DF2E2A"/>
    <w:rsid w:val="00DF7F8C"/>
    <w:rsid w:val="00E22A68"/>
    <w:rsid w:val="00E27ABA"/>
    <w:rsid w:val="00E32630"/>
    <w:rsid w:val="00E449AD"/>
    <w:rsid w:val="00E50CEB"/>
    <w:rsid w:val="00E51238"/>
    <w:rsid w:val="00E51B79"/>
    <w:rsid w:val="00E56B4C"/>
    <w:rsid w:val="00E753BF"/>
    <w:rsid w:val="00EA567D"/>
    <w:rsid w:val="00EB51DC"/>
    <w:rsid w:val="00EB74B0"/>
    <w:rsid w:val="00EC09F5"/>
    <w:rsid w:val="00EE2C01"/>
    <w:rsid w:val="00EF57B1"/>
    <w:rsid w:val="00F309C3"/>
    <w:rsid w:val="00F46BF2"/>
    <w:rsid w:val="00F55A7E"/>
    <w:rsid w:val="00F86740"/>
    <w:rsid w:val="00F94208"/>
    <w:rsid w:val="00FB14A2"/>
    <w:rsid w:val="00FB5E8B"/>
    <w:rsid w:val="00FB6350"/>
    <w:rsid w:val="00FC7026"/>
    <w:rsid w:val="00FD009D"/>
    <w:rsid w:val="00FD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DA67"/>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edin.com/" TargetMode="External"/><Relationship Id="rId18" Type="http://schemas.openxmlformats.org/officeDocument/2006/relationships/hyperlink" Target="http://www.pierce.ctc.edu/" TargetMode="External"/><Relationship Id="rId26" Type="http://schemas.openxmlformats.org/officeDocument/2006/relationships/hyperlink" Target="mailto:dgreen@pierce.ctc.edu" TargetMode="External"/><Relationship Id="rId3" Type="http://schemas.openxmlformats.org/officeDocument/2006/relationships/styles" Target="styles.xml"/><Relationship Id="rId21" Type="http://schemas.openxmlformats.org/officeDocument/2006/relationships/hyperlink" Target="mailto:dbaker@pierce.ctc.edu" TargetMode="External"/><Relationship Id="rId34" Type="http://schemas.openxmlformats.org/officeDocument/2006/relationships/hyperlink" Target="http://www.myinterfase.com/pierce_ctc/student" TargetMode="External"/><Relationship Id="rId7" Type="http://schemas.openxmlformats.org/officeDocument/2006/relationships/endnotes" Target="endnotes.xml"/><Relationship Id="rId12" Type="http://schemas.openxmlformats.org/officeDocument/2006/relationships/hyperlink" Target="http://www.internships.com/" TargetMode="External"/><Relationship Id="rId17" Type="http://schemas.openxmlformats.org/officeDocument/2006/relationships/hyperlink" Target="http://www.flashalert.net/" TargetMode="External"/><Relationship Id="rId25" Type="http://schemas.openxmlformats.org/officeDocument/2006/relationships/hyperlink" Target="mailto:bferber@pierce.ctc.edu" TargetMode="External"/><Relationship Id="rId33" Type="http://schemas.openxmlformats.org/officeDocument/2006/relationships/hyperlink" Target="http://www.startnextquarter.org/" TargetMode="External"/><Relationship Id="rId2" Type="http://schemas.openxmlformats.org/officeDocument/2006/relationships/numbering" Target="numbering.xml"/><Relationship Id="rId16" Type="http://schemas.openxmlformats.org/officeDocument/2006/relationships/hyperlink" Target="https://my.pierce.ctc.edu/WebApps/PCENS/Login.aspx?ReturnUrl=%2fWebApps%2fPCENS%2fdefault.aspx" TargetMode="External"/><Relationship Id="rId20" Type="http://schemas.openxmlformats.org/officeDocument/2006/relationships/hyperlink" Target="https://pierce.instructure.com/login/canvas" TargetMode="External"/><Relationship Id="rId29" Type="http://schemas.openxmlformats.org/officeDocument/2006/relationships/hyperlink" Target="mailto:mallason@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unteermatch.org/" TargetMode="External"/><Relationship Id="rId24" Type="http://schemas.openxmlformats.org/officeDocument/2006/relationships/hyperlink" Target="mailto:asawyer-sisseck@pierce.ctc.edu" TargetMode="External"/><Relationship Id="rId32" Type="http://schemas.openxmlformats.org/officeDocument/2006/relationships/hyperlink" Target="mailto:chill@pierce.ct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yinterfase.com/pierce_ctc/student" TargetMode="External"/><Relationship Id="rId23" Type="http://schemas.openxmlformats.org/officeDocument/2006/relationships/hyperlink" Target="mailto:aburris@pierce.ctc.edu" TargetMode="External"/><Relationship Id="rId28" Type="http://schemas.openxmlformats.org/officeDocument/2006/relationships/hyperlink" Target="mailto:gjaeck@pierce.ctc.edu" TargetMode="External"/><Relationship Id="rId36" Type="http://schemas.openxmlformats.org/officeDocument/2006/relationships/fontTable" Target="fontTable.xml"/><Relationship Id="rId10" Type="http://schemas.openxmlformats.org/officeDocument/2006/relationships/hyperlink" Target="http://www.myinterfase.com/pierce_ctc/student" TargetMode="External"/><Relationship Id="rId19" Type="http://schemas.openxmlformats.org/officeDocument/2006/relationships/hyperlink" Target="http://www.facebook.com/PierceCollegeDistrict" TargetMode="External"/><Relationship Id="rId31" Type="http://schemas.openxmlformats.org/officeDocument/2006/relationships/hyperlink" Target="mailto:shoaglin@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https://www.fas.ctc.edu/portal2/?col=110" TargetMode="External"/><Relationship Id="rId22" Type="http://schemas.openxmlformats.org/officeDocument/2006/relationships/hyperlink" Target="mailto:jmiller@pierce.ctc.edu" TargetMode="External"/><Relationship Id="rId27" Type="http://schemas.openxmlformats.org/officeDocument/2006/relationships/hyperlink" Target="mailto:gmiller@pierce.ctc.edu" TargetMode="External"/><Relationship Id="rId30" Type="http://schemas.openxmlformats.org/officeDocument/2006/relationships/hyperlink" Target="mailto:rcassidy@pierce.ctc.edu" TargetMode="External"/><Relationship Id="rId35" Type="http://schemas.openxmlformats.org/officeDocument/2006/relationships/hyperlink" Target="http://www.facebook.com/groups/1151589171538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CA8A-AD73-4871-80FC-230E8B43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1447</Words>
  <Characters>8252</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21</cp:revision>
  <cp:lastPrinted>2018-11-16T17:27:00Z</cp:lastPrinted>
  <dcterms:created xsi:type="dcterms:W3CDTF">2019-01-24T18:38:00Z</dcterms:created>
  <dcterms:modified xsi:type="dcterms:W3CDTF">2019-01-25T21:53:00Z</dcterms:modified>
  <cp:contentStatus/>
</cp:coreProperties>
</file>