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54CB0" w14:textId="1CCA00E6" w:rsidR="00834CD0" w:rsidRDefault="002677A0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8F319C" wp14:editId="32D45DEF">
                <wp:simplePos x="0" y="0"/>
                <wp:positionH relativeFrom="column">
                  <wp:posOffset>3204210</wp:posOffset>
                </wp:positionH>
                <wp:positionV relativeFrom="paragraph">
                  <wp:posOffset>-114300</wp:posOffset>
                </wp:positionV>
                <wp:extent cx="3829050" cy="7772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4F984" w14:textId="77777777" w:rsidR="004307A6" w:rsidRDefault="004307A6" w:rsidP="008466EE">
                            <w:pPr>
                              <w:tabs>
                                <w:tab w:val="left" w:pos="914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8466EE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Integrated Business Technology Certificate</w:t>
                            </w:r>
                          </w:p>
                          <w:p w14:paraId="2136F77C" w14:textId="77777777" w:rsidR="008466EE" w:rsidRPr="008466EE" w:rsidRDefault="008466EE" w:rsidP="008466EE">
                            <w:pPr>
                              <w:pStyle w:val="ListParagraph"/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764FA9F" w14:textId="56EFB9B0" w:rsidR="004307A6" w:rsidRDefault="008466EE" w:rsidP="008466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Trebuchet MS" w:hAnsi="Trebuchet MS"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</w:rPr>
                              <w:t>GE</w:t>
                            </w:r>
                            <w:r w:rsidR="001151F8">
                              <w:rPr>
                                <w:rFonts w:ascii="Trebuchet MS" w:hAnsi="Trebuchet MS"/>
                                <w:bCs/>
                              </w:rPr>
                              <w:t xml:space="preserve">D </w:t>
                            </w:r>
                            <w:r>
                              <w:rPr>
                                <w:rFonts w:ascii="Trebuchet MS" w:hAnsi="Trebuchet MS"/>
                                <w:bCs/>
                              </w:rPr>
                              <w:t xml:space="preserve">or High School Diploma </w:t>
                            </w:r>
                            <w:r w:rsidRPr="00484636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</w:rPr>
                              <w:t>is not</w:t>
                            </w:r>
                            <w:r>
                              <w:rPr>
                                <w:rFonts w:ascii="Trebuchet MS" w:hAnsi="Trebuchet MS"/>
                                <w:bCs/>
                              </w:rPr>
                              <w:t xml:space="preserve"> required</w:t>
                            </w:r>
                          </w:p>
                          <w:p w14:paraId="7F956CBA" w14:textId="30640D55" w:rsidR="008466EE" w:rsidRDefault="008466EE" w:rsidP="008466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Trebuchet MS" w:hAnsi="Trebuchet MS"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Earn </w:t>
                            </w:r>
                            <w:r w:rsidR="00CE28C3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39-44 c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ollege credits</w:t>
                            </w: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towards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an </w:t>
                            </w: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Associate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’s Degree in Business Technology</w:t>
                            </w:r>
                          </w:p>
                          <w:p w14:paraId="6C2702CF" w14:textId="0C6C118C" w:rsidR="002677A0" w:rsidRPr="002677A0" w:rsidRDefault="004307A6" w:rsidP="004A3F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Complete requirements in just </w:t>
                            </w:r>
                            <w:r w:rsidR="00CE28C3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9 </w:t>
                            </w:r>
                            <w:r w:rsidR="00B117C8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months</w:t>
                            </w:r>
                            <w:r w:rsidR="008466EE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CE28C3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="008466EE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quarters)</w:t>
                            </w:r>
                            <w:r w:rsidRPr="002A56AC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at</w:t>
                            </w:r>
                            <w:r w:rsidR="00B117C8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7EF6C0B" w14:textId="3843208B" w:rsidR="004307A6" w:rsidRPr="000B3EE8" w:rsidRDefault="002677A0" w:rsidP="002677A0">
                            <w:pPr>
                              <w:pStyle w:val="ListParagraph"/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677A0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P</w:t>
                            </w:r>
                            <w:r w:rsidR="004307A6" w:rsidRPr="000B3EE8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ierce College </w:t>
                            </w:r>
                            <w:r w:rsidR="001151F8">
                              <w:rPr>
                                <w:rFonts w:ascii="Verdana" w:hAnsi="Verdana"/>
                                <w:b/>
                                <w:bCs/>
                                <w:sz w:val="26"/>
                                <w:szCs w:val="26"/>
                              </w:rPr>
                              <w:t>Puyallup</w:t>
                            </w:r>
                          </w:p>
                          <w:p w14:paraId="6030F350" w14:textId="4E2B0357" w:rsidR="009C5891" w:rsidRPr="002A56AC" w:rsidRDefault="00CB211F" w:rsidP="009C58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Salary range $32</w:t>
                            </w:r>
                            <w:r w:rsidR="00D74AC1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,850-$62,470</w:t>
                            </w:r>
                            <w:r w:rsidR="009C5891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="009C5891" w:rsidRPr="00BC616F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Bureau of Labor Statistics, 20</w:t>
                            </w:r>
                            <w:r w:rsidR="00B63BF3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9C5891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  <w:r w:rsidR="009C5891" w:rsidRPr="002A56AC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A307954" w14:textId="77777777" w:rsidR="004307A6" w:rsidRPr="002A56AC" w:rsidRDefault="004307A6" w:rsidP="004A3F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On-campus childcare available</w:t>
                            </w:r>
                          </w:p>
                          <w:p w14:paraId="4576DE1E" w14:textId="77777777" w:rsidR="004307A6" w:rsidRPr="002A56AC" w:rsidRDefault="004307A6" w:rsidP="004A3FC7">
                            <w:p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</w:p>
                          <w:p w14:paraId="7C33F7FE" w14:textId="5F5B94AE" w:rsidR="004307A6" w:rsidRPr="002A56AC" w:rsidRDefault="00C95A1A" w:rsidP="004A3FC7">
                            <w:p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95A1A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IBEST academic support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 xml:space="preserve">is offered </w:t>
                            </w:r>
                            <w:r w:rsidRPr="00C95A1A"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at no extra cost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6"/>
                                <w:szCs w:val="26"/>
                              </w:rPr>
                              <w:t>; p</w:t>
                            </w:r>
                            <w:r w:rsidR="004307A6"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ersonal attention 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is given </w:t>
                            </w:r>
                            <w:r w:rsidR="004307A6"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to help you succeed in a HIGH DEMAND job training pat</w:t>
                            </w:r>
                            <w:r w:rsidR="00237632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hway. </w:t>
                            </w:r>
                          </w:p>
                          <w:p w14:paraId="70BDC16F" w14:textId="77777777" w:rsidR="004307A6" w:rsidRPr="002A56AC" w:rsidRDefault="004307A6" w:rsidP="00960270">
                            <w:p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</w:p>
                          <w:p w14:paraId="3AB2AA66" w14:textId="77777777" w:rsidR="004307A6" w:rsidRPr="00C95A1A" w:rsidRDefault="004307A6" w:rsidP="002A56AC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C95A1A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Career possibilities:</w:t>
                            </w:r>
                          </w:p>
                          <w:p w14:paraId="733FD442" w14:textId="77777777" w:rsidR="004307A6" w:rsidRDefault="004307A6" w:rsidP="002A56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Receptionist</w:t>
                            </w:r>
                          </w:p>
                          <w:p w14:paraId="44E88F9D" w14:textId="28DA5394" w:rsidR="00C95A1A" w:rsidRPr="002A56AC" w:rsidRDefault="00C95A1A" w:rsidP="002A56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Administrative Assistant</w:t>
                            </w:r>
                          </w:p>
                          <w:p w14:paraId="72BED392" w14:textId="77777777" w:rsidR="004307A6" w:rsidRPr="002A56AC" w:rsidRDefault="004307A6" w:rsidP="002A56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Clerical Office Assistant</w:t>
                            </w:r>
                          </w:p>
                          <w:p w14:paraId="1DC781F3" w14:textId="77777777" w:rsidR="004307A6" w:rsidRPr="002A56AC" w:rsidRDefault="004307A6" w:rsidP="002A56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Records Clerk</w:t>
                            </w:r>
                          </w:p>
                          <w:p w14:paraId="09D10F23" w14:textId="77777777" w:rsidR="004307A6" w:rsidRPr="002A56AC" w:rsidRDefault="004307A6" w:rsidP="00960270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43E6C9C" w14:textId="77777777" w:rsidR="004307A6" w:rsidRPr="002A56AC" w:rsidRDefault="004307A6" w:rsidP="00960270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Admission requirements:</w:t>
                            </w:r>
                          </w:p>
                          <w:p w14:paraId="59D96DAB" w14:textId="60A67887" w:rsidR="004307A6" w:rsidRPr="00C95A1A" w:rsidRDefault="004307A6" w:rsidP="002A56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C95A1A">
                              <w:rPr>
                                <w:rFonts w:ascii="Verdana" w:hAnsi="Verdana"/>
                              </w:rPr>
                              <w:t>CASAS reading score of 21</w:t>
                            </w:r>
                            <w:r w:rsidR="005B2B36">
                              <w:rPr>
                                <w:rFonts w:ascii="Verdana" w:hAnsi="Verdana"/>
                              </w:rPr>
                              <w:t>7</w:t>
                            </w:r>
                            <w:r w:rsidRPr="00C95A1A">
                              <w:rPr>
                                <w:rFonts w:ascii="Verdana" w:hAnsi="Verdana"/>
                              </w:rPr>
                              <w:t xml:space="preserve"> or higher</w:t>
                            </w:r>
                          </w:p>
                          <w:p w14:paraId="05512087" w14:textId="3DF61F2A" w:rsidR="004307A6" w:rsidRPr="00C95A1A" w:rsidRDefault="002677A0" w:rsidP="002A56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Academic Support Attendance</w:t>
                            </w:r>
                          </w:p>
                          <w:p w14:paraId="145981A2" w14:textId="7E57FBB4" w:rsidR="004307A6" w:rsidRPr="00C95A1A" w:rsidRDefault="004307A6" w:rsidP="002A56A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C95A1A">
                              <w:rPr>
                                <w:rFonts w:ascii="Verdana" w:hAnsi="Verdana"/>
                              </w:rPr>
                              <w:t xml:space="preserve">Complete </w:t>
                            </w:r>
                            <w:r w:rsidR="00B63BF3" w:rsidRPr="00C95A1A">
                              <w:rPr>
                                <w:rFonts w:ascii="Verdana" w:hAnsi="Verdana"/>
                              </w:rPr>
                              <w:t xml:space="preserve">Quarterly </w:t>
                            </w:r>
                            <w:r w:rsidRPr="00C95A1A">
                              <w:rPr>
                                <w:rFonts w:ascii="Verdana" w:hAnsi="Verdana"/>
                              </w:rPr>
                              <w:t xml:space="preserve">CASAS </w:t>
                            </w:r>
                            <w:r w:rsidR="00B63BF3">
                              <w:rPr>
                                <w:rFonts w:ascii="Verdana" w:hAnsi="Verdana"/>
                              </w:rPr>
                              <w:t>Assessment</w:t>
                            </w:r>
                            <w:r w:rsidRPr="00C95A1A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48CEEC3B" w14:textId="77777777" w:rsidR="004307A6" w:rsidRPr="00C95A1A" w:rsidRDefault="004307A6" w:rsidP="0096027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5497F1B" w14:textId="77777777" w:rsidR="004307A6" w:rsidRPr="002A56AC" w:rsidRDefault="004307A6" w:rsidP="002A56AC">
                            <w:pP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All classes held at:</w:t>
                            </w:r>
                          </w:p>
                          <w:p w14:paraId="2F9E0953" w14:textId="2A072F5A" w:rsidR="004307A6" w:rsidRPr="002A56AC" w:rsidRDefault="004307A6" w:rsidP="002A56AC">
                            <w:p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2A56AC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Pierce College </w:t>
                            </w:r>
                            <w:r w:rsidR="001151F8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Puyallup</w:t>
                            </w:r>
                          </w:p>
                          <w:p w14:paraId="5CD878D0" w14:textId="33B95BC6" w:rsidR="004307A6" w:rsidRPr="002A56AC" w:rsidRDefault="001151F8" w:rsidP="002A56AC">
                            <w:pP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1601 39</w:t>
                            </w:r>
                            <w:r w:rsidRPr="001151F8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Avenue SE </w:t>
                            </w:r>
                          </w:p>
                          <w:p w14:paraId="779F9E39" w14:textId="1EA86E11" w:rsidR="004307A6" w:rsidRPr="008E5920" w:rsidRDefault="001151F8" w:rsidP="002A56A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Puyallup, WA  98374</w:t>
                            </w:r>
                          </w:p>
                          <w:p w14:paraId="4185E8AB" w14:textId="77777777" w:rsidR="004307A6" w:rsidRPr="00960270" w:rsidRDefault="004307A6" w:rsidP="00960270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93BBA9E" w14:textId="77777777" w:rsidR="004307A6" w:rsidRPr="00381B5A" w:rsidRDefault="004307A6" w:rsidP="004A3FC7">
                            <w:pPr>
                              <w:tabs>
                                <w:tab w:val="left" w:pos="9140"/>
                              </w:tabs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F3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3pt;margin-top:-9pt;width:301.5pt;height:6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" filled="f" stroked="f">
                <v:textbox>
                  <w:txbxContent>
                    <w:p w14:paraId="2B84F984" w14:textId="77777777" w:rsidR="004307A6" w:rsidRDefault="004307A6" w:rsidP="008466EE">
                      <w:pPr>
                        <w:tabs>
                          <w:tab w:val="left" w:pos="9140"/>
                        </w:tabs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8466EE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Integrated Business Technology Certificate</w:t>
                      </w:r>
                    </w:p>
                    <w:p w14:paraId="2136F77C" w14:textId="77777777" w:rsidR="008466EE" w:rsidRPr="008466EE" w:rsidRDefault="008466EE" w:rsidP="008466EE">
                      <w:pPr>
                        <w:pStyle w:val="ListParagraph"/>
                        <w:tabs>
                          <w:tab w:val="left" w:pos="9140"/>
                        </w:tabs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764FA9F" w14:textId="56EFB9B0" w:rsidR="004307A6" w:rsidRDefault="008466EE" w:rsidP="008466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Trebuchet MS" w:hAnsi="Trebuchet MS"/>
                          <w:bCs/>
                        </w:rPr>
                      </w:pPr>
                      <w:r>
                        <w:rPr>
                          <w:rFonts w:ascii="Trebuchet MS" w:hAnsi="Trebuchet MS"/>
                          <w:bCs/>
                        </w:rPr>
                        <w:t>GE</w:t>
                      </w:r>
                      <w:r w:rsidR="001151F8">
                        <w:rPr>
                          <w:rFonts w:ascii="Trebuchet MS" w:hAnsi="Trebuchet MS"/>
                          <w:bCs/>
                        </w:rPr>
                        <w:t xml:space="preserve">D </w:t>
                      </w:r>
                      <w:r>
                        <w:rPr>
                          <w:rFonts w:ascii="Trebuchet MS" w:hAnsi="Trebuchet MS"/>
                          <w:bCs/>
                        </w:rPr>
                        <w:t xml:space="preserve">or High School Diploma </w:t>
                      </w:r>
                      <w:r w:rsidRPr="00484636">
                        <w:rPr>
                          <w:rFonts w:ascii="Trebuchet MS" w:hAnsi="Trebuchet MS"/>
                          <w:b/>
                          <w:bCs/>
                          <w:i/>
                        </w:rPr>
                        <w:t>is not</w:t>
                      </w:r>
                      <w:r>
                        <w:rPr>
                          <w:rFonts w:ascii="Trebuchet MS" w:hAnsi="Trebuchet MS"/>
                          <w:bCs/>
                        </w:rPr>
                        <w:t xml:space="preserve"> required</w:t>
                      </w:r>
                    </w:p>
                    <w:p w14:paraId="7F956CBA" w14:textId="30640D55" w:rsidR="008466EE" w:rsidRDefault="008466EE" w:rsidP="008466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Trebuchet MS" w:hAnsi="Trebuchet MS"/>
                          <w:bCs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Earn </w:t>
                      </w:r>
                      <w:r w:rsidR="00CE28C3">
                        <w:rPr>
                          <w:rFonts w:ascii="Verdana" w:hAnsi="Verdana"/>
                          <w:sz w:val="26"/>
                          <w:szCs w:val="26"/>
                        </w:rPr>
                        <w:t>39-44 c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ollege credits</w:t>
                      </w: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towards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an </w:t>
                      </w: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Associate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’s Degree in Business Technology</w:t>
                      </w:r>
                    </w:p>
                    <w:p w14:paraId="6C2702CF" w14:textId="0C6C118C" w:rsidR="002677A0" w:rsidRPr="002677A0" w:rsidRDefault="004307A6" w:rsidP="004A3F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Complete requirements in just </w:t>
                      </w:r>
                      <w:r w:rsidR="00CE28C3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9 </w:t>
                      </w:r>
                      <w:r w:rsidR="00B117C8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months</w:t>
                      </w:r>
                      <w:r w:rsidR="008466EE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(</w:t>
                      </w:r>
                      <w:r w:rsidR="00CE28C3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3</w:t>
                      </w:r>
                      <w:r w:rsidR="008466EE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quarters)</w:t>
                      </w:r>
                      <w:r w:rsidRPr="002A56AC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at</w:t>
                      </w:r>
                      <w:r w:rsidR="00B117C8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7EF6C0B" w14:textId="3843208B" w:rsidR="004307A6" w:rsidRPr="000B3EE8" w:rsidRDefault="002677A0" w:rsidP="002677A0">
                      <w:pPr>
                        <w:pStyle w:val="ListParagraph"/>
                        <w:tabs>
                          <w:tab w:val="left" w:pos="9140"/>
                        </w:tabs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</w:pPr>
                      <w:r w:rsidRPr="002677A0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P</w:t>
                      </w:r>
                      <w:r w:rsidR="004307A6" w:rsidRPr="000B3EE8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 xml:space="preserve">ierce College </w:t>
                      </w:r>
                      <w:r w:rsidR="001151F8">
                        <w:rPr>
                          <w:rFonts w:ascii="Verdana" w:hAnsi="Verdana"/>
                          <w:b/>
                          <w:bCs/>
                          <w:sz w:val="26"/>
                          <w:szCs w:val="26"/>
                        </w:rPr>
                        <w:t>Puyallup</w:t>
                      </w:r>
                    </w:p>
                    <w:p w14:paraId="6030F350" w14:textId="4E2B0357" w:rsidR="009C5891" w:rsidRPr="002A56AC" w:rsidRDefault="00CB211F" w:rsidP="009C58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Salary range $32</w:t>
                      </w:r>
                      <w:r w:rsidR="00D74AC1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,850-$62,470</w:t>
                      </w:r>
                      <w:r w:rsidR="009C5891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(</w:t>
                      </w:r>
                      <w:r w:rsidR="009C5891" w:rsidRPr="00BC616F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Bureau of Labor Statistics, 20</w:t>
                      </w:r>
                      <w:r w:rsidR="00B63BF3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20</w:t>
                      </w:r>
                      <w:r w:rsidR="009C5891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)</w:t>
                      </w:r>
                      <w:r w:rsidR="009C5891" w:rsidRPr="002A56AC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A307954" w14:textId="77777777" w:rsidR="004307A6" w:rsidRPr="002A56AC" w:rsidRDefault="004307A6" w:rsidP="004A3F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40"/>
                        </w:tabs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On-campus childcare available</w:t>
                      </w:r>
                    </w:p>
                    <w:p w14:paraId="4576DE1E" w14:textId="77777777" w:rsidR="004307A6" w:rsidRPr="002A56AC" w:rsidRDefault="004307A6" w:rsidP="004A3FC7">
                      <w:pPr>
                        <w:tabs>
                          <w:tab w:val="left" w:pos="9140"/>
                        </w:tabs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</w:p>
                    <w:p w14:paraId="7C33F7FE" w14:textId="5F5B94AE" w:rsidR="004307A6" w:rsidRPr="002A56AC" w:rsidRDefault="00C95A1A" w:rsidP="004A3FC7">
                      <w:pPr>
                        <w:tabs>
                          <w:tab w:val="left" w:pos="9140"/>
                        </w:tabs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95A1A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IBEST academic support </w:t>
                      </w:r>
                      <w:r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 xml:space="preserve">is offered </w:t>
                      </w:r>
                      <w:r w:rsidRPr="00C95A1A"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at no extra cost</w:t>
                      </w:r>
                      <w:r>
                        <w:rPr>
                          <w:rFonts w:ascii="Verdana" w:hAnsi="Verdana"/>
                          <w:bCs/>
                          <w:sz w:val="26"/>
                          <w:szCs w:val="26"/>
                        </w:rPr>
                        <w:t>; p</w:t>
                      </w:r>
                      <w:r w:rsidR="004307A6"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ersonal attention 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is given </w:t>
                      </w:r>
                      <w:r w:rsidR="004307A6"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to help you succeed in a HIGH DEMAND job training pat</w:t>
                      </w:r>
                      <w:r w:rsidR="00237632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hway. </w:t>
                      </w:r>
                    </w:p>
                    <w:p w14:paraId="70BDC16F" w14:textId="77777777" w:rsidR="004307A6" w:rsidRPr="002A56AC" w:rsidRDefault="004307A6" w:rsidP="00960270">
                      <w:pPr>
                        <w:tabs>
                          <w:tab w:val="left" w:pos="9140"/>
                        </w:tabs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</w:p>
                    <w:p w14:paraId="3AB2AA66" w14:textId="77777777" w:rsidR="004307A6" w:rsidRPr="00C95A1A" w:rsidRDefault="004307A6" w:rsidP="002A56AC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 w:rsidRPr="00C95A1A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Career possibilities:</w:t>
                      </w:r>
                    </w:p>
                    <w:p w14:paraId="733FD442" w14:textId="77777777" w:rsidR="004307A6" w:rsidRDefault="004307A6" w:rsidP="002A56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Receptionist</w:t>
                      </w:r>
                    </w:p>
                    <w:p w14:paraId="44E88F9D" w14:textId="28DA5394" w:rsidR="00C95A1A" w:rsidRPr="002A56AC" w:rsidRDefault="00C95A1A" w:rsidP="002A56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Administrative Assistant</w:t>
                      </w:r>
                    </w:p>
                    <w:p w14:paraId="72BED392" w14:textId="77777777" w:rsidR="004307A6" w:rsidRPr="002A56AC" w:rsidRDefault="004307A6" w:rsidP="002A56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Clerical Office Assistant</w:t>
                      </w:r>
                    </w:p>
                    <w:p w14:paraId="1DC781F3" w14:textId="77777777" w:rsidR="004307A6" w:rsidRPr="002A56AC" w:rsidRDefault="004307A6" w:rsidP="002A56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>Records Clerk</w:t>
                      </w:r>
                    </w:p>
                    <w:p w14:paraId="09D10F23" w14:textId="77777777" w:rsidR="004307A6" w:rsidRPr="002A56AC" w:rsidRDefault="004307A6" w:rsidP="00960270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</w:p>
                    <w:p w14:paraId="343E6C9C" w14:textId="77777777" w:rsidR="004307A6" w:rsidRPr="002A56AC" w:rsidRDefault="004307A6" w:rsidP="00960270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Admission requirements:</w:t>
                      </w:r>
                    </w:p>
                    <w:p w14:paraId="59D96DAB" w14:textId="60A67887" w:rsidR="004307A6" w:rsidRPr="00C95A1A" w:rsidRDefault="004307A6" w:rsidP="002A56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</w:rPr>
                      </w:pPr>
                      <w:r w:rsidRPr="00C95A1A">
                        <w:rPr>
                          <w:rFonts w:ascii="Verdana" w:hAnsi="Verdana"/>
                        </w:rPr>
                        <w:t>CASAS reading score of 21</w:t>
                      </w:r>
                      <w:r w:rsidR="005B2B36">
                        <w:rPr>
                          <w:rFonts w:ascii="Verdana" w:hAnsi="Verdana"/>
                        </w:rPr>
                        <w:t>7</w:t>
                      </w:r>
                      <w:r w:rsidRPr="00C95A1A">
                        <w:rPr>
                          <w:rFonts w:ascii="Verdana" w:hAnsi="Verdana"/>
                        </w:rPr>
                        <w:t xml:space="preserve"> or higher</w:t>
                      </w:r>
                    </w:p>
                    <w:p w14:paraId="05512087" w14:textId="3DF61F2A" w:rsidR="004307A6" w:rsidRPr="00C95A1A" w:rsidRDefault="002677A0" w:rsidP="002A56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Academic Support Attendance</w:t>
                      </w:r>
                    </w:p>
                    <w:p w14:paraId="145981A2" w14:textId="7E57FBB4" w:rsidR="004307A6" w:rsidRPr="00C95A1A" w:rsidRDefault="004307A6" w:rsidP="002A56A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Verdana" w:hAnsi="Verdana"/>
                        </w:rPr>
                      </w:pPr>
                      <w:r w:rsidRPr="00C95A1A">
                        <w:rPr>
                          <w:rFonts w:ascii="Verdana" w:hAnsi="Verdana"/>
                        </w:rPr>
                        <w:t xml:space="preserve">Complete </w:t>
                      </w:r>
                      <w:r w:rsidR="00B63BF3" w:rsidRPr="00C95A1A">
                        <w:rPr>
                          <w:rFonts w:ascii="Verdana" w:hAnsi="Verdana"/>
                        </w:rPr>
                        <w:t xml:space="preserve">Quarterly </w:t>
                      </w:r>
                      <w:r w:rsidRPr="00C95A1A">
                        <w:rPr>
                          <w:rFonts w:ascii="Verdana" w:hAnsi="Verdana"/>
                        </w:rPr>
                        <w:t xml:space="preserve">CASAS </w:t>
                      </w:r>
                      <w:r w:rsidR="00B63BF3">
                        <w:rPr>
                          <w:rFonts w:ascii="Verdana" w:hAnsi="Verdana"/>
                        </w:rPr>
                        <w:t>Assessment</w:t>
                      </w:r>
                      <w:r w:rsidRPr="00C95A1A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48CEEC3B" w14:textId="77777777" w:rsidR="004307A6" w:rsidRPr="00C95A1A" w:rsidRDefault="004307A6" w:rsidP="00960270">
                      <w:pPr>
                        <w:rPr>
                          <w:rFonts w:ascii="Verdana" w:hAnsi="Verdana"/>
                        </w:rPr>
                      </w:pPr>
                    </w:p>
                    <w:p w14:paraId="45497F1B" w14:textId="77777777" w:rsidR="004307A6" w:rsidRPr="002A56AC" w:rsidRDefault="004307A6" w:rsidP="002A56AC">
                      <w:pP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All classes held at:</w:t>
                      </w:r>
                    </w:p>
                    <w:p w14:paraId="2F9E0953" w14:textId="2A072F5A" w:rsidR="004307A6" w:rsidRPr="002A56AC" w:rsidRDefault="004307A6" w:rsidP="002A56AC">
                      <w:p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2A56AC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Pierce College </w:t>
                      </w:r>
                      <w:r w:rsidR="001151F8">
                        <w:rPr>
                          <w:rFonts w:ascii="Verdana" w:hAnsi="Verdana"/>
                          <w:sz w:val="26"/>
                          <w:szCs w:val="26"/>
                        </w:rPr>
                        <w:t>Puyallup</w:t>
                      </w:r>
                    </w:p>
                    <w:p w14:paraId="5CD878D0" w14:textId="33B95BC6" w:rsidR="004307A6" w:rsidRPr="002A56AC" w:rsidRDefault="001151F8" w:rsidP="002A56AC">
                      <w:pPr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1601 39</w:t>
                      </w:r>
                      <w:r w:rsidRPr="001151F8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Avenue SE </w:t>
                      </w:r>
                    </w:p>
                    <w:p w14:paraId="779F9E39" w14:textId="1EA86E11" w:rsidR="004307A6" w:rsidRPr="008E5920" w:rsidRDefault="001151F8" w:rsidP="002A56A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Puyallup, WA  98374</w:t>
                      </w:r>
                    </w:p>
                    <w:p w14:paraId="4185E8AB" w14:textId="77777777" w:rsidR="004307A6" w:rsidRPr="00960270" w:rsidRDefault="004307A6" w:rsidP="00960270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</w:p>
                    <w:p w14:paraId="493BBA9E" w14:textId="77777777" w:rsidR="004307A6" w:rsidRPr="00381B5A" w:rsidRDefault="004307A6" w:rsidP="004A3FC7">
                      <w:pPr>
                        <w:tabs>
                          <w:tab w:val="left" w:pos="9140"/>
                        </w:tabs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1A5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4961CF" wp14:editId="0C91348D">
                <wp:simplePos x="0" y="0"/>
                <wp:positionH relativeFrom="column">
                  <wp:posOffset>177800</wp:posOffset>
                </wp:positionH>
                <wp:positionV relativeFrom="paragraph">
                  <wp:posOffset>4762500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1CE1E" w14:textId="77777777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D3D57F3" w14:textId="63FC6745" w:rsidR="004307A6" w:rsidRPr="001151F8" w:rsidRDefault="00896B9E" w:rsidP="004A3FC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For Program Enrollment</w:t>
                            </w:r>
                            <w:r w:rsidR="004307A6" w:rsidRPr="001151F8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14:paraId="4563D347" w14:textId="77777777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51F8">
                              <w:rPr>
                                <w:rFonts w:ascii="Verdana" w:hAnsi="Verdana"/>
                              </w:rPr>
                              <w:t>Ann Hayes-Garcia</w:t>
                            </w:r>
                          </w:p>
                          <w:p w14:paraId="21AD2802" w14:textId="4E29BAA4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51F8">
                              <w:rPr>
                                <w:rFonts w:ascii="Verdana" w:hAnsi="Verdana"/>
                              </w:rPr>
                              <w:t>Program Coordinator</w:t>
                            </w:r>
                            <w:r w:rsidR="004B02B3" w:rsidRPr="001151F8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0AE486B5" w14:textId="489590D4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51F8">
                              <w:rPr>
                                <w:rFonts w:ascii="Verdana" w:hAnsi="Verdana"/>
                              </w:rPr>
                              <w:t xml:space="preserve">(253) </w:t>
                            </w:r>
                            <w:r w:rsidR="002677A0">
                              <w:rPr>
                                <w:rFonts w:ascii="Verdana" w:hAnsi="Verdana"/>
                              </w:rPr>
                              <w:t>912-3657</w:t>
                            </w:r>
                          </w:p>
                          <w:p w14:paraId="7C108725" w14:textId="77777777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51F8">
                              <w:rPr>
                                <w:rFonts w:ascii="Verdana" w:hAnsi="Verdana"/>
                              </w:rPr>
                              <w:t>ahayes-garcia@pierce.ctc.edu</w:t>
                            </w:r>
                          </w:p>
                          <w:p w14:paraId="211D9BE4" w14:textId="77777777" w:rsidR="004307A6" w:rsidRPr="001151F8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7F240A4" w14:textId="25C24D1E" w:rsidR="004307A6" w:rsidRDefault="00CF3AF8" w:rsidP="004A3FC7">
                            <w:pPr>
                              <w:rPr>
                                <w:rFonts w:ascii="Verdana" w:hAnsi="Verdana"/>
                              </w:rPr>
                            </w:pPr>
                            <w:hyperlink r:id="rId7" w:history="1">
                              <w:r w:rsidR="00896B9E" w:rsidRPr="00BB4858">
                                <w:rPr>
                                  <w:rStyle w:val="Hyperlink"/>
                                  <w:rFonts w:ascii="Verdana" w:hAnsi="Verdana"/>
                                </w:rPr>
                                <w:t>www.pierce.ctc.edu/i-best</w:t>
                              </w:r>
                            </w:hyperlink>
                          </w:p>
                          <w:p w14:paraId="49CE6D99" w14:textId="77777777" w:rsidR="00896B9E" w:rsidRDefault="00896B9E" w:rsidP="004A3F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EF5FD9A" w14:textId="76E9095D" w:rsidR="00896B9E" w:rsidRPr="00896B9E" w:rsidRDefault="0067285F" w:rsidP="004A3FC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For More Information:</w:t>
                            </w:r>
                          </w:p>
                          <w:p w14:paraId="5921AD54" w14:textId="77777777" w:rsidR="0067285F" w:rsidRDefault="0067285F" w:rsidP="00896B9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Jamie Samuelson</w:t>
                            </w:r>
                          </w:p>
                          <w:p w14:paraId="60DC1955" w14:textId="2607EF63" w:rsidR="0067285F" w:rsidRDefault="0067285F" w:rsidP="00896B9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Faculty Member</w:t>
                            </w:r>
                          </w:p>
                          <w:p w14:paraId="19776BBB" w14:textId="156C9258" w:rsidR="0067285F" w:rsidRPr="001151F8" w:rsidRDefault="0067285F" w:rsidP="00896B9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Business Information Technology</w:t>
                            </w:r>
                          </w:p>
                          <w:p w14:paraId="7F755BE3" w14:textId="0777EC3F" w:rsidR="00896B9E" w:rsidRPr="001151F8" w:rsidRDefault="00896B9E" w:rsidP="00896B9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151F8">
                              <w:rPr>
                                <w:rFonts w:ascii="Verdana" w:hAnsi="Verdana"/>
                              </w:rPr>
                              <w:t xml:space="preserve">(253) </w:t>
                            </w:r>
                            <w:r w:rsidR="0067285F">
                              <w:rPr>
                                <w:rFonts w:ascii="Verdana" w:hAnsi="Verdana"/>
                              </w:rPr>
                              <w:t>912-2399 ext. 8956</w:t>
                            </w:r>
                          </w:p>
                          <w:p w14:paraId="5452FE63" w14:textId="17C3DD3B" w:rsidR="00896B9E" w:rsidRPr="001151F8" w:rsidRDefault="0067285F" w:rsidP="00896B9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jsamuelson@pierce.ctc.edu</w:t>
                            </w:r>
                          </w:p>
                          <w:p w14:paraId="73A679A4" w14:textId="77777777" w:rsidR="004307A6" w:rsidRPr="00381B5A" w:rsidRDefault="004307A6" w:rsidP="004A3FC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61CF" id="Text Box 3" o:spid="_x0000_s1027" type="#_x0000_t202" style="position:absolute;margin-left:14pt;margin-top:375pt;width:3in;height:23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" filled="f" stroked="f">
                <v:textbox>
                  <w:txbxContent>
                    <w:p w14:paraId="71B1CE1E" w14:textId="77777777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</w:p>
                    <w:p w14:paraId="4D3D57F3" w14:textId="63FC6745" w:rsidR="004307A6" w:rsidRPr="001151F8" w:rsidRDefault="00896B9E" w:rsidP="004A3FC7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For Program Enrollment</w:t>
                      </w:r>
                      <w:r w:rsidR="004307A6" w:rsidRPr="001151F8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14:paraId="4563D347" w14:textId="77777777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  <w:r w:rsidRPr="001151F8">
                        <w:rPr>
                          <w:rFonts w:ascii="Verdana" w:hAnsi="Verdana"/>
                        </w:rPr>
                        <w:t>Ann Hayes-Garcia</w:t>
                      </w:r>
                    </w:p>
                    <w:p w14:paraId="21AD2802" w14:textId="4E29BAA4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  <w:r w:rsidRPr="001151F8">
                        <w:rPr>
                          <w:rFonts w:ascii="Verdana" w:hAnsi="Verdana"/>
                        </w:rPr>
                        <w:t>Program Coordinator</w:t>
                      </w:r>
                      <w:r w:rsidR="004B02B3" w:rsidRPr="001151F8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0AE486B5" w14:textId="489590D4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  <w:r w:rsidRPr="001151F8">
                        <w:rPr>
                          <w:rFonts w:ascii="Verdana" w:hAnsi="Verdana"/>
                        </w:rPr>
                        <w:t xml:space="preserve">(253) </w:t>
                      </w:r>
                      <w:r w:rsidR="002677A0">
                        <w:rPr>
                          <w:rFonts w:ascii="Verdana" w:hAnsi="Verdana"/>
                        </w:rPr>
                        <w:t>912-3657</w:t>
                      </w:r>
                    </w:p>
                    <w:p w14:paraId="7C108725" w14:textId="77777777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  <w:r w:rsidRPr="001151F8">
                        <w:rPr>
                          <w:rFonts w:ascii="Verdana" w:hAnsi="Verdana"/>
                        </w:rPr>
                        <w:t>ahayes-garcia@pierce.ctc.edu</w:t>
                      </w:r>
                    </w:p>
                    <w:p w14:paraId="211D9BE4" w14:textId="77777777" w:rsidR="004307A6" w:rsidRPr="001151F8" w:rsidRDefault="004307A6" w:rsidP="004A3FC7">
                      <w:pPr>
                        <w:rPr>
                          <w:rFonts w:ascii="Verdana" w:hAnsi="Verdana"/>
                        </w:rPr>
                      </w:pPr>
                    </w:p>
                    <w:p w14:paraId="07F240A4" w14:textId="25C24D1E" w:rsidR="004307A6" w:rsidRDefault="00D74AC1" w:rsidP="004A3FC7">
                      <w:pPr>
                        <w:rPr>
                          <w:rFonts w:ascii="Verdana" w:hAnsi="Verdana"/>
                        </w:rPr>
                      </w:pPr>
                      <w:hyperlink r:id="rId8" w:history="1">
                        <w:r w:rsidR="00896B9E" w:rsidRPr="00BB4858">
                          <w:rPr>
                            <w:rStyle w:val="Hyperlink"/>
                            <w:rFonts w:ascii="Verdana" w:hAnsi="Verdana"/>
                          </w:rPr>
                          <w:t>www.pierce.ctc.edu/i-best</w:t>
                        </w:r>
                      </w:hyperlink>
                    </w:p>
                    <w:p w14:paraId="49CE6D99" w14:textId="77777777" w:rsidR="00896B9E" w:rsidRDefault="00896B9E" w:rsidP="004A3FC7">
                      <w:pPr>
                        <w:rPr>
                          <w:rFonts w:ascii="Verdana" w:hAnsi="Verdana"/>
                        </w:rPr>
                      </w:pPr>
                    </w:p>
                    <w:p w14:paraId="0EF5FD9A" w14:textId="76E9095D" w:rsidR="00896B9E" w:rsidRPr="00896B9E" w:rsidRDefault="0067285F" w:rsidP="004A3FC7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For More Information:</w:t>
                      </w:r>
                    </w:p>
                    <w:p w14:paraId="5921AD54" w14:textId="77777777" w:rsidR="0067285F" w:rsidRDefault="0067285F" w:rsidP="00896B9E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Jamie Samuelson</w:t>
                      </w:r>
                    </w:p>
                    <w:p w14:paraId="60DC1955" w14:textId="2607EF63" w:rsidR="0067285F" w:rsidRDefault="0067285F" w:rsidP="00896B9E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Faculty Member</w:t>
                      </w:r>
                    </w:p>
                    <w:p w14:paraId="19776BBB" w14:textId="156C9258" w:rsidR="0067285F" w:rsidRPr="001151F8" w:rsidRDefault="0067285F" w:rsidP="00896B9E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Business Information Technology</w:t>
                      </w:r>
                    </w:p>
                    <w:p w14:paraId="7F755BE3" w14:textId="0777EC3F" w:rsidR="00896B9E" w:rsidRPr="001151F8" w:rsidRDefault="00896B9E" w:rsidP="00896B9E">
                      <w:pPr>
                        <w:rPr>
                          <w:rFonts w:ascii="Verdana" w:hAnsi="Verdana"/>
                        </w:rPr>
                      </w:pPr>
                      <w:r w:rsidRPr="001151F8">
                        <w:rPr>
                          <w:rFonts w:ascii="Verdana" w:hAnsi="Verdana"/>
                        </w:rPr>
                        <w:t xml:space="preserve">(253) </w:t>
                      </w:r>
                      <w:r w:rsidR="0067285F">
                        <w:rPr>
                          <w:rFonts w:ascii="Verdana" w:hAnsi="Verdana"/>
                        </w:rPr>
                        <w:t>912-2399 ext. 8956</w:t>
                      </w:r>
                    </w:p>
                    <w:p w14:paraId="5452FE63" w14:textId="17C3DD3B" w:rsidR="00896B9E" w:rsidRPr="001151F8" w:rsidRDefault="0067285F" w:rsidP="00896B9E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jsamuelson@pierce.ctc.edu</w:t>
                      </w:r>
                    </w:p>
                    <w:p w14:paraId="73A679A4" w14:textId="77777777" w:rsidR="004307A6" w:rsidRPr="00381B5A" w:rsidRDefault="004307A6" w:rsidP="004A3FC7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6761">
        <w:rPr>
          <w:noProof/>
        </w:rPr>
        <w:drawing>
          <wp:inline distT="0" distB="0" distL="0" distR="0" wp14:anchorId="5EA867F6" wp14:editId="53D5570C">
            <wp:extent cx="2860040" cy="2680587"/>
            <wp:effectExtent l="0" t="0" r="1016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et_wom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705" cy="268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BBE54" w14:textId="3605CF9D" w:rsidR="00834CD0" w:rsidRDefault="00896B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9F3" wp14:editId="3A794F5C">
                <wp:simplePos x="0" y="0"/>
                <wp:positionH relativeFrom="column">
                  <wp:posOffset>-43815</wp:posOffset>
                </wp:positionH>
                <wp:positionV relativeFrom="paragraph">
                  <wp:posOffset>231775</wp:posOffset>
                </wp:positionV>
                <wp:extent cx="3086100" cy="15811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0712E" w14:textId="2DCD5663" w:rsidR="00201A57" w:rsidRPr="00CE28C3" w:rsidRDefault="00E614C6" w:rsidP="00381B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CE28C3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  <w:u w:val="single"/>
                              </w:rPr>
                              <w:t>Puyallup</w:t>
                            </w:r>
                          </w:p>
                          <w:p w14:paraId="03CE263B" w14:textId="4EBD5E7A" w:rsidR="00393125" w:rsidRPr="00693258" w:rsidRDefault="00CE28C3" w:rsidP="00381B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Classes Begin Fall Quarter</w:t>
                            </w:r>
                          </w:p>
                          <w:p w14:paraId="156D375B" w14:textId="460DBB75" w:rsidR="00693258" w:rsidRPr="00CE28C3" w:rsidRDefault="00CE28C3" w:rsidP="00381B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Students Can Also Begin in Winter, Spring or Summer</w:t>
                            </w:r>
                          </w:p>
                          <w:p w14:paraId="102F05F9" w14:textId="23A17339" w:rsidR="004307A6" w:rsidRDefault="004307A6" w:rsidP="00381B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E273B00" w14:textId="77777777" w:rsidR="001151F8" w:rsidRPr="00381B5A" w:rsidRDefault="001151F8" w:rsidP="00381B5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39F3" id="Text Box 4" o:spid="_x0000_s1028" type="#_x0000_t202" style="position:absolute;margin-left:-3.45pt;margin-top:18.25pt;width:243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" fillcolor="#d8d8d8 [2732]" stroked="f">
                <v:textbox>
                  <w:txbxContent>
                    <w:p w14:paraId="4730712E" w14:textId="2DCD5663" w:rsidR="00201A57" w:rsidRPr="00CE28C3" w:rsidRDefault="00E614C6" w:rsidP="00381B5A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CE28C3">
                        <w:rPr>
                          <w:rFonts w:ascii="Verdana" w:hAnsi="Verdana"/>
                          <w:b/>
                          <w:sz w:val="48"/>
                          <w:szCs w:val="48"/>
                          <w:u w:val="single"/>
                        </w:rPr>
                        <w:t>Puyallup</w:t>
                      </w:r>
                    </w:p>
                    <w:p w14:paraId="03CE263B" w14:textId="4EBD5E7A" w:rsidR="00393125" w:rsidRPr="00693258" w:rsidRDefault="00CE28C3" w:rsidP="00381B5A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Classes Begin Fall Quarter</w:t>
                      </w:r>
                    </w:p>
                    <w:p w14:paraId="156D375B" w14:textId="460DBB75" w:rsidR="00693258" w:rsidRPr="00CE28C3" w:rsidRDefault="00CE28C3" w:rsidP="00381B5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Students Can Also Begin in Winter, Spring or Summer</w:t>
                      </w:r>
                    </w:p>
                    <w:p w14:paraId="102F05F9" w14:textId="23A17339" w:rsidR="004307A6" w:rsidRDefault="004307A6" w:rsidP="00381B5A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</w:p>
                    <w:p w14:paraId="0E273B00" w14:textId="77777777" w:rsidR="001151F8" w:rsidRPr="00381B5A" w:rsidRDefault="001151F8" w:rsidP="00381B5A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B14D72" w14:textId="77777777" w:rsidR="00834CD0" w:rsidRDefault="00834CD0"/>
    <w:p w14:paraId="31F4D958" w14:textId="77777777" w:rsidR="00834CD0" w:rsidRDefault="00834CD0"/>
    <w:p w14:paraId="1942D106" w14:textId="77777777" w:rsidR="00960270" w:rsidRDefault="00960270">
      <w:r>
        <w:br w:type="page"/>
      </w:r>
    </w:p>
    <w:p w14:paraId="335994AB" w14:textId="16E607E9" w:rsidR="008B5EAA" w:rsidRPr="00247BA3" w:rsidRDefault="00DD05D2" w:rsidP="008B5EAA">
      <w:pPr>
        <w:rPr>
          <w:rFonts w:ascii="Verdana" w:hAnsi="Verdana"/>
          <w:b/>
          <w:sz w:val="40"/>
          <w:szCs w:val="40"/>
        </w:rPr>
      </w:pPr>
      <w:r w:rsidRPr="00247BA3">
        <w:rPr>
          <w:rFonts w:ascii="Verdana" w:hAnsi="Verdana"/>
          <w:b/>
          <w:sz w:val="40"/>
          <w:szCs w:val="40"/>
        </w:rPr>
        <w:lastRenderedPageBreak/>
        <w:t>Integrated Business Technology Certificate</w:t>
      </w:r>
    </w:p>
    <w:p w14:paraId="0EA93486" w14:textId="77777777" w:rsidR="008B5EAA" w:rsidRDefault="008B5EAA" w:rsidP="008B5EAA">
      <w:pPr>
        <w:rPr>
          <w:sz w:val="16"/>
        </w:rPr>
      </w:pPr>
    </w:p>
    <w:p w14:paraId="3703DE0B" w14:textId="72C4CC54" w:rsidR="001F2CDB" w:rsidRDefault="00DD05D2" w:rsidP="001F2CDB">
      <w:pPr>
        <w:rPr>
          <w:rFonts w:ascii="Verdana" w:hAnsi="Verdana" w:cs="Arial"/>
          <w:sz w:val="22"/>
          <w:szCs w:val="22"/>
        </w:rPr>
      </w:pPr>
      <w:r w:rsidRPr="00DD05D2">
        <w:rPr>
          <w:rFonts w:ascii="Verdana" w:hAnsi="Verdana" w:cs="Arial"/>
          <w:sz w:val="22"/>
          <w:szCs w:val="22"/>
        </w:rPr>
        <w:t xml:space="preserve">Pierce College has developed a new </w:t>
      </w:r>
      <w:r w:rsidR="00130279">
        <w:rPr>
          <w:rFonts w:ascii="Verdana" w:hAnsi="Verdana" w:cs="Arial"/>
          <w:sz w:val="22"/>
          <w:szCs w:val="22"/>
        </w:rPr>
        <w:t>three</w:t>
      </w:r>
      <w:r w:rsidRPr="00DD05D2">
        <w:rPr>
          <w:rFonts w:ascii="Verdana" w:hAnsi="Verdana" w:cs="Arial"/>
          <w:sz w:val="22"/>
          <w:szCs w:val="22"/>
        </w:rPr>
        <w:t>-quarter day program that will provide a customized pathway for Levels 5 &amp; 6 English as a Second Lang</w:t>
      </w:r>
      <w:r w:rsidR="00FB2983">
        <w:rPr>
          <w:rFonts w:ascii="Verdana" w:hAnsi="Verdana" w:cs="Arial"/>
          <w:sz w:val="22"/>
          <w:szCs w:val="22"/>
        </w:rPr>
        <w:t xml:space="preserve">uage (ESL) students and Levels </w:t>
      </w:r>
      <w:r w:rsidR="005B2B36">
        <w:rPr>
          <w:rFonts w:ascii="Verdana" w:hAnsi="Verdana" w:cs="Arial"/>
          <w:sz w:val="22"/>
          <w:szCs w:val="22"/>
        </w:rPr>
        <w:t>3</w:t>
      </w:r>
      <w:r w:rsidRPr="00DD05D2">
        <w:rPr>
          <w:rFonts w:ascii="Verdana" w:hAnsi="Verdana" w:cs="Arial"/>
          <w:sz w:val="22"/>
          <w:szCs w:val="22"/>
        </w:rPr>
        <w:t>-6 Adult Basic Education (ABE) and GED students to successfully complete the Integrated Business Technology Certificate. The training is part of a longer pathway with all credits leading to completion of an Associate Degree in Business Information Technology.</w:t>
      </w:r>
    </w:p>
    <w:p w14:paraId="6EDDAF94" w14:textId="77777777" w:rsidR="004A0347" w:rsidRDefault="004A0347" w:rsidP="001F2CDB">
      <w:pPr>
        <w:rPr>
          <w:rFonts w:ascii="Verdana" w:hAnsi="Verdana" w:cs="Arial"/>
          <w:sz w:val="22"/>
          <w:szCs w:val="22"/>
        </w:rPr>
      </w:pPr>
    </w:p>
    <w:p w14:paraId="7789B498" w14:textId="3495F7FE" w:rsidR="004A0347" w:rsidRPr="002B7D6A" w:rsidRDefault="004A0347" w:rsidP="004A0347">
      <w:pPr>
        <w:rPr>
          <w:rFonts w:ascii="Verdana" w:hAnsi="Verdana"/>
          <w:b/>
          <w:sz w:val="20"/>
          <w:szCs w:val="20"/>
        </w:rPr>
      </w:pPr>
      <w:r w:rsidRPr="001F2CDB">
        <w:rPr>
          <w:rFonts w:ascii="Verdana" w:hAnsi="Verdana"/>
          <w:b/>
          <w:sz w:val="28"/>
          <w:szCs w:val="28"/>
        </w:rPr>
        <w:t xml:space="preserve">Classes begin </w:t>
      </w:r>
      <w:r w:rsidR="002B7D6A">
        <w:rPr>
          <w:rFonts w:ascii="Verdana" w:hAnsi="Verdana"/>
          <w:b/>
          <w:sz w:val="28"/>
          <w:szCs w:val="28"/>
        </w:rPr>
        <w:t>Fall</w:t>
      </w:r>
      <w:r w:rsidR="002C42FE">
        <w:rPr>
          <w:rFonts w:ascii="Verdana" w:hAnsi="Verdana"/>
          <w:b/>
          <w:sz w:val="28"/>
          <w:szCs w:val="28"/>
        </w:rPr>
        <w:t xml:space="preserve">/Spring </w:t>
      </w:r>
      <w:r w:rsidR="002B7D6A">
        <w:rPr>
          <w:rFonts w:ascii="Verdana" w:hAnsi="Verdana"/>
          <w:b/>
          <w:sz w:val="28"/>
          <w:szCs w:val="28"/>
        </w:rPr>
        <w:t>Quarter</w:t>
      </w:r>
      <w:r w:rsidR="002C42FE">
        <w:rPr>
          <w:rFonts w:ascii="Verdana" w:hAnsi="Verdana"/>
          <w:b/>
          <w:sz w:val="28"/>
          <w:szCs w:val="28"/>
        </w:rPr>
        <w:t>s</w:t>
      </w:r>
      <w:r w:rsidR="002B7D6A">
        <w:rPr>
          <w:rFonts w:ascii="Verdana" w:hAnsi="Verdana"/>
          <w:b/>
          <w:sz w:val="28"/>
          <w:szCs w:val="28"/>
        </w:rPr>
        <w:t xml:space="preserve"> – </w:t>
      </w:r>
      <w:r w:rsidR="002B7D6A" w:rsidRPr="002B7D6A">
        <w:rPr>
          <w:rFonts w:ascii="Verdana" w:hAnsi="Verdana"/>
          <w:b/>
          <w:sz w:val="22"/>
          <w:szCs w:val="22"/>
        </w:rPr>
        <w:t xml:space="preserve">Students </w:t>
      </w:r>
      <w:r w:rsidR="002B7D6A">
        <w:rPr>
          <w:rFonts w:ascii="Verdana" w:hAnsi="Verdana"/>
          <w:b/>
          <w:sz w:val="22"/>
          <w:szCs w:val="22"/>
        </w:rPr>
        <w:t xml:space="preserve">can enroll in </w:t>
      </w:r>
      <w:proofErr w:type="gramStart"/>
      <w:r w:rsidR="002B7D6A">
        <w:rPr>
          <w:rFonts w:ascii="Verdana" w:hAnsi="Verdana"/>
          <w:b/>
          <w:sz w:val="22"/>
          <w:szCs w:val="22"/>
        </w:rPr>
        <w:t>Wi</w:t>
      </w:r>
      <w:r w:rsidR="002B7D6A" w:rsidRPr="002B7D6A">
        <w:rPr>
          <w:rFonts w:ascii="Verdana" w:hAnsi="Verdana"/>
          <w:b/>
          <w:sz w:val="22"/>
          <w:szCs w:val="22"/>
        </w:rPr>
        <w:t>nter</w:t>
      </w:r>
      <w:proofErr w:type="gramEnd"/>
      <w:r w:rsidR="002C42FE">
        <w:rPr>
          <w:rFonts w:ascii="Verdana" w:hAnsi="Verdana"/>
          <w:b/>
          <w:sz w:val="22"/>
          <w:szCs w:val="22"/>
        </w:rPr>
        <w:t xml:space="preserve"> </w:t>
      </w:r>
      <w:bookmarkStart w:id="0" w:name="_GoBack"/>
      <w:bookmarkEnd w:id="0"/>
      <w:r w:rsidR="002C42FE">
        <w:rPr>
          <w:rFonts w:ascii="Verdana" w:hAnsi="Verdana"/>
          <w:b/>
          <w:sz w:val="22"/>
          <w:szCs w:val="22"/>
        </w:rPr>
        <w:t>and</w:t>
      </w:r>
      <w:r w:rsidR="002B7D6A" w:rsidRPr="002B7D6A">
        <w:rPr>
          <w:rFonts w:ascii="Verdana" w:hAnsi="Verdana"/>
          <w:b/>
          <w:sz w:val="22"/>
          <w:szCs w:val="22"/>
        </w:rPr>
        <w:t xml:space="preserve"> Summer</w:t>
      </w:r>
      <w:r w:rsidR="002B7D6A" w:rsidRPr="002B7D6A">
        <w:rPr>
          <w:rFonts w:ascii="Verdana" w:hAnsi="Verdana"/>
          <w:b/>
          <w:sz w:val="20"/>
          <w:szCs w:val="20"/>
        </w:rPr>
        <w:t xml:space="preserve"> </w:t>
      </w:r>
    </w:p>
    <w:p w14:paraId="188BB5D8" w14:textId="5080EADA" w:rsidR="004A0347" w:rsidRPr="001F2CDB" w:rsidRDefault="004A0347" w:rsidP="004A0347">
      <w:pPr>
        <w:rPr>
          <w:rFonts w:ascii="Verdana" w:hAnsi="Verdana"/>
          <w:i/>
          <w:sz w:val="21"/>
          <w:szCs w:val="21"/>
        </w:rPr>
      </w:pPr>
      <w:r w:rsidRPr="001F2CDB">
        <w:rPr>
          <w:rFonts w:ascii="Verdana" w:hAnsi="Verdana"/>
          <w:b/>
          <w:sz w:val="21"/>
          <w:szCs w:val="21"/>
        </w:rPr>
        <w:t xml:space="preserve">Class </w:t>
      </w:r>
      <w:r w:rsidR="002B7D6A">
        <w:rPr>
          <w:rFonts w:ascii="Verdana" w:hAnsi="Verdana"/>
          <w:b/>
          <w:sz w:val="21"/>
          <w:szCs w:val="21"/>
        </w:rPr>
        <w:t>Schedule</w:t>
      </w:r>
      <w:r w:rsidRPr="001F2CDB">
        <w:rPr>
          <w:rFonts w:ascii="Verdana" w:hAnsi="Verdana"/>
          <w:b/>
          <w:sz w:val="21"/>
          <w:szCs w:val="21"/>
        </w:rPr>
        <w:t>:</w:t>
      </w:r>
      <w:r w:rsidRPr="001F2CDB">
        <w:rPr>
          <w:rFonts w:ascii="Verdana" w:hAnsi="Verdana"/>
          <w:sz w:val="21"/>
          <w:szCs w:val="21"/>
        </w:rPr>
        <w:t xml:space="preserve"> </w:t>
      </w:r>
      <w:r w:rsidR="00C979A5">
        <w:rPr>
          <w:rFonts w:ascii="Verdana" w:hAnsi="Verdana"/>
          <w:sz w:val="21"/>
          <w:szCs w:val="21"/>
        </w:rPr>
        <w:t xml:space="preserve">Monday-Thursday, </w:t>
      </w:r>
      <w:r w:rsidR="002B7D6A">
        <w:rPr>
          <w:rFonts w:ascii="Verdana" w:hAnsi="Verdana"/>
          <w:sz w:val="21"/>
          <w:szCs w:val="21"/>
        </w:rPr>
        <w:t>8:30</w:t>
      </w:r>
      <w:r w:rsidR="00C31B2D">
        <w:rPr>
          <w:rFonts w:ascii="Verdana" w:hAnsi="Verdana"/>
          <w:sz w:val="21"/>
          <w:szCs w:val="21"/>
        </w:rPr>
        <w:t xml:space="preserve">am – </w:t>
      </w:r>
      <w:r w:rsidR="00505129">
        <w:rPr>
          <w:rFonts w:ascii="Verdana" w:hAnsi="Verdana"/>
          <w:sz w:val="21"/>
          <w:szCs w:val="21"/>
        </w:rPr>
        <w:t xml:space="preserve">3:00pm </w:t>
      </w:r>
      <w:r w:rsidRPr="001F2CDB">
        <w:rPr>
          <w:rFonts w:ascii="Verdana" w:hAnsi="Verdana"/>
          <w:i/>
          <w:sz w:val="21"/>
          <w:szCs w:val="21"/>
        </w:rPr>
        <w:t>(Schedule subject to change)</w:t>
      </w:r>
    </w:p>
    <w:p w14:paraId="2A6A0B89" w14:textId="6B311E23" w:rsidR="00247BA3" w:rsidRDefault="00ED72BC" w:rsidP="008B5EAA">
      <w:pPr>
        <w:pStyle w:val="BodyText"/>
        <w:rPr>
          <w:rFonts w:ascii="Verdana" w:hAnsi="Verdana"/>
          <w:sz w:val="22"/>
          <w:szCs w:val="22"/>
        </w:rPr>
      </w:pPr>
      <w:r w:rsidRPr="006E499B">
        <w:rPr>
          <w:rFonts w:ascii="Verdana" w:eastAsia="Calibri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72DF12" wp14:editId="7B3F0098">
                <wp:simplePos x="0" y="0"/>
                <wp:positionH relativeFrom="margin">
                  <wp:posOffset>3772894</wp:posOffset>
                </wp:positionH>
                <wp:positionV relativeFrom="paragraph">
                  <wp:posOffset>384203</wp:posOffset>
                </wp:positionV>
                <wp:extent cx="3200400" cy="29813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F12" id="Text Box 9" o:spid="_x0000_s1029" type="#_x0000_t202" style="position:absolute;margin-left:297.1pt;margin-top:30.25pt;width:252pt;height:2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" filled="f" stroked="f">
                <v:textbox style="mso-next-textbox:#Text Box 10">
                  <w:txbxContent/>
                </v:textbox>
                <w10:wrap type="square" anchorx="margin"/>
              </v:shape>
            </w:pict>
          </mc:Fallback>
        </mc:AlternateContent>
      </w:r>
      <w:r w:rsidR="007916FB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AAA536" wp14:editId="56C2ADD1">
                <wp:simplePos x="0" y="0"/>
                <wp:positionH relativeFrom="column">
                  <wp:posOffset>-120015</wp:posOffset>
                </wp:positionH>
                <wp:positionV relativeFrom="paragraph">
                  <wp:posOffset>173659</wp:posOffset>
                </wp:positionV>
                <wp:extent cx="4067175" cy="410527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10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1BE8DCD5" w14:textId="3B06B848" w:rsidR="00EB2D67" w:rsidRPr="00BC1872" w:rsidRDefault="000766AE" w:rsidP="00EB2D6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>FIRST</w:t>
                            </w:r>
                            <w:r w:rsidR="002B75F9"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 xml:space="preserve"> QUARTER</w:t>
                            </w:r>
                          </w:p>
                          <w:p w14:paraId="10758199" w14:textId="0C9B396C" w:rsidR="007124D0" w:rsidRPr="007124D0" w:rsidRDefault="00181A6D" w:rsidP="007124D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Keyboarding/</w:t>
                            </w:r>
                            <w:r w:rsidR="00F72664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Skill Building</w:t>
                            </w:r>
                            <w:r w:rsidR="007124D0" w:rsidRPr="007124D0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2</w:t>
                            </w:r>
                            <w:r w:rsidR="007124D0" w:rsidRPr="007124D0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)</w:t>
                            </w:r>
                            <w:r w:rsidR="007124D0" w:rsidRPr="007124D0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6F994D7" w14:textId="4D06145D" w:rsidR="007124D0" w:rsidRPr="007124D0" w:rsidRDefault="00181A6D" w:rsidP="007124D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English (5)</w:t>
                            </w:r>
                          </w:p>
                          <w:p w14:paraId="2FCFAFCF" w14:textId="7AF17FF7" w:rsidR="007124D0" w:rsidRPr="007124D0" w:rsidRDefault="00181A6D" w:rsidP="007124D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English Support – IBEST (2)</w:t>
                            </w:r>
                            <w:r w:rsidR="0098487F"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4D98586A" w14:textId="2C3DF2F0" w:rsidR="007124D0" w:rsidRPr="007124D0" w:rsidRDefault="00181A6D" w:rsidP="007124D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Computer Applications Lab Classes (5)</w:t>
                            </w:r>
                          </w:p>
                          <w:p w14:paraId="6884A788" w14:textId="1DC71C98" w:rsidR="007124D0" w:rsidRPr="007124D0" w:rsidRDefault="00181A6D" w:rsidP="007124D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General Support – IBEST (3)</w:t>
                            </w:r>
                            <w:r w:rsidR="0098487F"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5EAF1715" w14:textId="77777777" w:rsidR="00EB2D67" w:rsidRDefault="00EB2D67" w:rsidP="00EB2D6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</w:p>
                          <w:p w14:paraId="7E157B82" w14:textId="048BFA3F" w:rsidR="00EB2D67" w:rsidRPr="00BC1872" w:rsidRDefault="000766AE" w:rsidP="00EB2D6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 xml:space="preserve">SECOND </w:t>
                            </w:r>
                            <w:r w:rsidR="002B75F9"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>QUARTER</w:t>
                            </w:r>
                          </w:p>
                          <w:p w14:paraId="280220A8" w14:textId="7029813F" w:rsidR="00181A6D" w:rsidRPr="007124D0" w:rsidRDefault="00181A6D" w:rsidP="00181A6D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 w:rsidRPr="007124D0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College Success</w:t>
                            </w:r>
                            <w:r w:rsidR="00D93B0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(3)</w:t>
                            </w:r>
                          </w:p>
                          <w:p w14:paraId="1930263C" w14:textId="1C88AB2F" w:rsidR="00EB2D67" w:rsidRDefault="0098487F" w:rsidP="00EB2D6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Keyboarding/Skill</w:t>
                            </w:r>
                            <w:r w:rsidR="00F72664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Bu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ilding (2)</w:t>
                            </w:r>
                          </w:p>
                          <w:p w14:paraId="5D71AFE7" w14:textId="094C4CC2" w:rsidR="0077016B" w:rsidRPr="0077016B" w:rsidRDefault="0098487F" w:rsidP="0077016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Electronic 10 Key (1)</w:t>
                            </w:r>
                          </w:p>
                          <w:p w14:paraId="6D761F96" w14:textId="5C666330" w:rsidR="0077016B" w:rsidRPr="0077016B" w:rsidRDefault="0098487F" w:rsidP="0077016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English II (3)</w:t>
                            </w:r>
                          </w:p>
                          <w:p w14:paraId="7EA936CC" w14:textId="7D0D0BF5" w:rsidR="0077016B" w:rsidRPr="0077016B" w:rsidRDefault="0098487F" w:rsidP="0077016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English II Support</w:t>
                            </w:r>
                            <w:r w:rsidR="00386E1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– IBEST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(2)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3CA819C2" w14:textId="5A05A958" w:rsidR="0077016B" w:rsidRPr="0077016B" w:rsidRDefault="0098487F" w:rsidP="0077016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Computer Applications Lab Classes (4)</w:t>
                            </w:r>
                          </w:p>
                          <w:p w14:paraId="4290A0E1" w14:textId="1BCD229E" w:rsidR="000C2580" w:rsidRDefault="0098487F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 w:rsidRPr="0098487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General Support – IBEST (3)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27B5DAB8" w14:textId="06949E16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</w:p>
                          <w:p w14:paraId="0E817249" w14:textId="35DBB95B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8"/>
                                <w:szCs w:val="28"/>
                              </w:rPr>
                              <w:t>THIRD QUARTER</w:t>
                            </w:r>
                          </w:p>
                          <w:p w14:paraId="4962A6C5" w14:textId="650B1D6E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Office Procedures 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Introduction to Medical Office (5)</w:t>
                            </w:r>
                          </w:p>
                          <w:p w14:paraId="7674EC82" w14:textId="09E4D60F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Math (5)</w:t>
                            </w:r>
                          </w:p>
                          <w:p w14:paraId="2AF4AA42" w14:textId="65EF9AF8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Business Math Support</w:t>
                            </w:r>
                            <w:r w:rsidR="00386E1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- IBEST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(2)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5D33C423" w14:textId="116BEFCF" w:rsidR="007C7B8B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Computer Applications Lab Classes (4)</w:t>
                            </w:r>
                          </w:p>
                          <w:p w14:paraId="74DB86A7" w14:textId="4D8B89CA" w:rsidR="007C7B8B" w:rsidRPr="0098487F" w:rsidRDefault="007C7B8B" w:rsidP="000C2580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General Support – IBEST (3)</w:t>
                            </w:r>
                            <w:r w:rsidRPr="007C7B8B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383333AE" w14:textId="77777777" w:rsidR="00FB11E2" w:rsidRDefault="00FB11E2" w:rsidP="001A15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8C05F1" w14:textId="5F385337" w:rsidR="006E499B" w:rsidRDefault="006E499B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 xml:space="preserve">Schedule: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Your schedule and Education Plan </w:t>
                            </w:r>
                            <w:r w:rsidR="00386E1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can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6E1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differ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based on which quarter you begin the </w:t>
                            </w:r>
                            <w:r w:rsidR="00386E1F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program</w:t>
                            </w:r>
                            <w:r w:rsidR="00116C83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and how many quarterly credits you register for.</w:t>
                            </w:r>
                          </w:p>
                          <w:p w14:paraId="75B22733" w14:textId="4E96B3EE" w:rsidR="006E499B" w:rsidRDefault="006E499B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</w:p>
                          <w:p w14:paraId="35144043" w14:textId="77777777" w:rsidR="006E499B" w:rsidRDefault="006E499B" w:rsidP="006E499B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 w:rsidRPr="004307A6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Tuition: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1 credit = $122.34 per quarter -Washington State R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esident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. T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uition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and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fees 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1A1546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subject to change</w:t>
                            </w: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. Textbooks and supplies are additional cost.   </w:t>
                            </w:r>
                          </w:p>
                          <w:p w14:paraId="1919F4CC" w14:textId="77777777" w:rsidR="006E499B" w:rsidRDefault="006E499B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EB0B24" w14:textId="77777777" w:rsidR="006E499B" w:rsidRDefault="006E499B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449C4" w14:textId="13D0FF9E" w:rsidR="004307A6" w:rsidRPr="000D0247" w:rsidRDefault="000D0247" w:rsidP="000D0247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98487F" w:rsidRPr="000D0247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 xml:space="preserve">Note: </w:t>
                            </w:r>
                            <w:r w:rsidR="0098487F" w:rsidRPr="000D0247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IBEST Support</w:t>
                            </w:r>
                            <w:r w:rsidR="004307A6" w:rsidRPr="000D0247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credits </w:t>
                            </w:r>
                            <w:r w:rsidR="007C7B8B" w:rsidRPr="000D0247"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>do not count toward financial aid and no tuition is charged the student.</w:t>
                            </w:r>
                          </w:p>
                          <w:p w14:paraId="6CF15393" w14:textId="77777777" w:rsidR="00045D85" w:rsidRDefault="00045D85" w:rsidP="001A15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97D9DA" w14:textId="77777777" w:rsidR="00045D85" w:rsidRDefault="00045D85" w:rsidP="001A15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8F5659" w14:textId="77777777" w:rsidR="0077016B" w:rsidRDefault="00FD0BC0" w:rsidP="001A1546">
                            <w:pPr>
                              <w:tabs>
                                <w:tab w:val="left" w:pos="2520"/>
                              </w:tabs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</w:p>
                          <w:p w14:paraId="172FF030" w14:textId="406D6117" w:rsidR="003539F5" w:rsidRDefault="00386E1F" w:rsidP="00386E1F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 w:rsidR="00483667" w:rsidRPr="003539F5">
                              <w:rPr>
                                <w:rFonts w:ascii="Verdana" w:eastAsia="Calibri" w:hAnsi="Verdana"/>
                                <w:b/>
                                <w:sz w:val="22"/>
                                <w:szCs w:val="22"/>
                              </w:rPr>
                              <w:t xml:space="preserve">ou </w:t>
                            </w:r>
                            <w:r w:rsidR="004307A6" w:rsidRPr="003539F5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may be eligible for </w:t>
                            </w:r>
                            <w:r w:rsidR="00C31B2D" w:rsidRPr="003539F5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>Financial Aid, Scholarships, or Grants</w:t>
                            </w:r>
                          </w:p>
                          <w:p w14:paraId="65BE60D3" w14:textId="0B64D2C2" w:rsidR="004307A6" w:rsidRDefault="004307A6" w:rsidP="00386E1F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</w:pPr>
                            <w:r w:rsidRPr="003539F5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which </w:t>
                            </w:r>
                            <w:r w:rsidR="00C31B2D" w:rsidRPr="003539F5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>help fund tuition</w:t>
                            </w:r>
                            <w:r w:rsidRPr="003539F5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, textbooks, </w:t>
                            </w:r>
                            <w:r w:rsidR="007916FB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supplies and living </w:t>
                            </w:r>
                            <w:r w:rsidR="007051F5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>expenses</w:t>
                            </w:r>
                            <w:r w:rsidRPr="003539F5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A1AD38E" w14:textId="77777777" w:rsidR="007916FB" w:rsidRDefault="007916FB" w:rsidP="003539F5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4BFA52A" w14:textId="727BE376" w:rsidR="003539F5" w:rsidRDefault="007916FB" w:rsidP="007916FB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>Contact Ann Hayes-Garcia</w:t>
                            </w:r>
                            <w:r w:rsidR="00386E1F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 at</w:t>
                            </w:r>
                            <w:r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0" w:history="1">
                              <w:r w:rsidRPr="00126117">
                                <w:rPr>
                                  <w:rStyle w:val="Hyperlink"/>
                                  <w:rFonts w:ascii="Verdana" w:hAnsi="Verdana"/>
                                  <w:b/>
                                  <w:sz w:val="21"/>
                                  <w:szCs w:val="21"/>
                                </w:rPr>
                                <w:t>ahayes-garcia@pierce.ctc.edu</w:t>
                              </w:r>
                            </w:hyperlink>
                            <w:r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 or 253-912-3657</w:t>
                            </w:r>
                          </w:p>
                          <w:p w14:paraId="374AEF3B" w14:textId="77777777" w:rsidR="007916FB" w:rsidRPr="003539F5" w:rsidRDefault="007916FB" w:rsidP="007916FB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F13A1A7" w14:textId="0C477870" w:rsidR="006424D1" w:rsidRDefault="004307A6" w:rsidP="000D024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</w:pPr>
                            <w:r w:rsidRPr="001F2CDB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For Opportunity Grant </w:t>
                            </w:r>
                            <w:r w:rsidR="00237632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 xml:space="preserve">information </w:t>
                            </w:r>
                            <w:r w:rsidRPr="001F2CDB">
                              <w:rPr>
                                <w:rFonts w:ascii="Verdana" w:hAnsi="Verdana"/>
                                <w:b/>
                                <w:sz w:val="21"/>
                                <w:szCs w:val="21"/>
                              </w:rPr>
                              <w:t>contact:</w:t>
                            </w:r>
                          </w:p>
                          <w:p w14:paraId="61D981AF" w14:textId="2CE42373" w:rsidR="004307A6" w:rsidRPr="001F2CDB" w:rsidRDefault="006424D1" w:rsidP="000D0247">
                            <w:pPr>
                              <w:jc w:val="center"/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Puyallup Campus</w:t>
                            </w:r>
                            <w:r w:rsidR="005D3F13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- </w:t>
                            </w: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Roxanne Cassidy</w:t>
                            </w:r>
                            <w:r w:rsidR="004307A6" w:rsidRPr="001F2CDB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(253) </w:t>
                            </w: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840-8329</w:t>
                            </w:r>
                            <w:r w:rsidR="005D3F13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2677A0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rcassidy@pierce.ctc.edu</w:t>
                            </w:r>
                          </w:p>
                          <w:p w14:paraId="6F5CDF10" w14:textId="4D9BB4E8" w:rsidR="004307A6" w:rsidRPr="001F2CDB" w:rsidRDefault="000D0247" w:rsidP="0035003F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="004307A6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For other</w:t>
                            </w:r>
                            <w:r w:rsidR="004307A6" w:rsidRPr="001F2CDB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financial</w:t>
                            </w:r>
                            <w:r w:rsidR="007916FB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aid</w:t>
                            </w:r>
                            <w:r w:rsidR="004307A6" w:rsidRPr="001F2CDB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307A6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information contact </w:t>
                            </w:r>
                            <w:r w:rsidR="004307A6" w:rsidRPr="001F2CDB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Workforce Development</w:t>
                            </w:r>
                            <w:r w:rsidR="004307A6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(253) 964-6265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AA5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9.45pt;margin-top:13.65pt;width:320.25pt;height:3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C/rQIAAKs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" filled="f" stroked="f">
                <v:textbox style="mso-next-textbox:#Text Box 9">
                  <w:txbxContent>
                    <w:p w14:paraId="1BE8DCD5" w14:textId="3B06B848" w:rsidR="00EB2D67" w:rsidRPr="00BC1872" w:rsidRDefault="000766AE" w:rsidP="00EB2D6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>FIRST</w:t>
                      </w:r>
                      <w:r w:rsidR="002B75F9"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 xml:space="preserve"> QUARTER</w:t>
                      </w:r>
                    </w:p>
                    <w:p w14:paraId="10758199" w14:textId="0C9B396C" w:rsidR="007124D0" w:rsidRPr="007124D0" w:rsidRDefault="00181A6D" w:rsidP="007124D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Keyboarding/</w:t>
                      </w:r>
                      <w:r w:rsidR="00F72664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Skill Building</w:t>
                      </w:r>
                      <w:r w:rsidR="007124D0" w:rsidRPr="007124D0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2</w:t>
                      </w:r>
                      <w:r w:rsidR="007124D0" w:rsidRPr="007124D0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)</w:t>
                      </w:r>
                      <w:r w:rsidR="007124D0" w:rsidRPr="007124D0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ab/>
                      </w:r>
                    </w:p>
                    <w:p w14:paraId="06F994D7" w14:textId="4D06145D" w:rsidR="007124D0" w:rsidRPr="007124D0" w:rsidRDefault="00181A6D" w:rsidP="007124D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English (5)</w:t>
                      </w:r>
                    </w:p>
                    <w:p w14:paraId="2FCFAFCF" w14:textId="7AF17FF7" w:rsidR="007124D0" w:rsidRPr="007124D0" w:rsidRDefault="00181A6D" w:rsidP="007124D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English Support – IBEST (2)</w:t>
                      </w:r>
                      <w:r w:rsidR="0098487F"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4D98586A" w14:textId="2C3DF2F0" w:rsidR="007124D0" w:rsidRPr="007124D0" w:rsidRDefault="00181A6D" w:rsidP="007124D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Computer Applications Lab Classes (5)</w:t>
                      </w:r>
                    </w:p>
                    <w:p w14:paraId="6884A788" w14:textId="1DC71C98" w:rsidR="007124D0" w:rsidRPr="007124D0" w:rsidRDefault="00181A6D" w:rsidP="007124D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General Support – IBEST (3)</w:t>
                      </w:r>
                      <w:r w:rsidR="0098487F"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5EAF1715" w14:textId="77777777" w:rsidR="00EB2D67" w:rsidRDefault="00EB2D67" w:rsidP="00EB2D6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</w:p>
                    <w:p w14:paraId="7E157B82" w14:textId="048BFA3F" w:rsidR="00EB2D67" w:rsidRPr="00BC1872" w:rsidRDefault="000766AE" w:rsidP="00EB2D6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 xml:space="preserve">SECOND </w:t>
                      </w:r>
                      <w:r w:rsidR="002B75F9"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>QUARTER</w:t>
                      </w:r>
                    </w:p>
                    <w:p w14:paraId="280220A8" w14:textId="7029813F" w:rsidR="00181A6D" w:rsidRPr="007124D0" w:rsidRDefault="00181A6D" w:rsidP="00181A6D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 w:rsidRPr="007124D0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College Success</w:t>
                      </w:r>
                      <w:r w:rsidR="00D93B0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(3)</w:t>
                      </w:r>
                    </w:p>
                    <w:p w14:paraId="1930263C" w14:textId="1C88AB2F" w:rsidR="00EB2D67" w:rsidRDefault="0098487F" w:rsidP="00EB2D6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Keyboarding/Skill</w:t>
                      </w:r>
                      <w:r w:rsidR="00F72664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Bu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ilding (2)</w:t>
                      </w:r>
                    </w:p>
                    <w:p w14:paraId="5D71AFE7" w14:textId="094C4CC2" w:rsidR="0077016B" w:rsidRPr="0077016B" w:rsidRDefault="0098487F" w:rsidP="0077016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Electronic 10 Key (1)</w:t>
                      </w:r>
                    </w:p>
                    <w:p w14:paraId="6D761F96" w14:textId="5C666330" w:rsidR="0077016B" w:rsidRPr="0077016B" w:rsidRDefault="0098487F" w:rsidP="0077016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English II (3)</w:t>
                      </w:r>
                    </w:p>
                    <w:p w14:paraId="7EA936CC" w14:textId="7D0D0BF5" w:rsidR="0077016B" w:rsidRPr="0077016B" w:rsidRDefault="0098487F" w:rsidP="0077016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English II Support</w:t>
                      </w:r>
                      <w:r w:rsidR="00386E1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– IBEST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(2)</w:t>
                      </w:r>
                      <w:r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3CA819C2" w14:textId="5A05A958" w:rsidR="0077016B" w:rsidRPr="0077016B" w:rsidRDefault="0098487F" w:rsidP="0077016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Computer Applications Lab Classes (4)</w:t>
                      </w:r>
                    </w:p>
                    <w:p w14:paraId="4290A0E1" w14:textId="1BCD229E" w:rsidR="000C2580" w:rsidRDefault="0098487F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 w:rsidRPr="0098487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General Support – IBEST (3)</w:t>
                      </w:r>
                      <w:r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27B5DAB8" w14:textId="06949E16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</w:p>
                    <w:p w14:paraId="0E817249" w14:textId="35DBB95B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</w:pPr>
                      <w:r w:rsidRPr="007C7B8B">
                        <w:rPr>
                          <w:rFonts w:ascii="Verdana" w:eastAsia="Calibri" w:hAnsi="Verdana"/>
                          <w:b/>
                          <w:sz w:val="28"/>
                          <w:szCs w:val="28"/>
                        </w:rPr>
                        <w:t>THIRD QUARTER</w:t>
                      </w:r>
                    </w:p>
                    <w:p w14:paraId="4962A6C5" w14:textId="650B1D6E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Office Procedures </w:t>
                      </w:r>
                      <w:r w:rsidRPr="007C7B8B">
                        <w:rPr>
                          <w:rFonts w:ascii="Verdana" w:eastAsia="Calibri" w:hAnsi="Verdana"/>
                          <w:b/>
                          <w:i/>
                          <w:sz w:val="22"/>
                          <w:szCs w:val="22"/>
                          <w:u w:val="single"/>
                        </w:rPr>
                        <w:t>or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Introduction to Medical Office (5)</w:t>
                      </w:r>
                    </w:p>
                    <w:p w14:paraId="7674EC82" w14:textId="09E4D60F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Math (5)</w:t>
                      </w:r>
                    </w:p>
                    <w:p w14:paraId="2AF4AA42" w14:textId="65EF9AF8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Business Math Support</w:t>
                      </w:r>
                      <w:r w:rsidR="00386E1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- IBEST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(2)</w:t>
                      </w:r>
                      <w:r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5D33C423" w14:textId="116BEFCF" w:rsidR="007C7B8B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Computer Applications Lab Classes (4)</w:t>
                      </w:r>
                    </w:p>
                    <w:p w14:paraId="74DB86A7" w14:textId="4D8B89CA" w:rsidR="007C7B8B" w:rsidRPr="0098487F" w:rsidRDefault="007C7B8B" w:rsidP="000C2580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General Support – IBEST (3)</w:t>
                      </w:r>
                      <w:r w:rsidRPr="007C7B8B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</w:p>
                    <w:p w14:paraId="383333AE" w14:textId="77777777" w:rsidR="00FB11E2" w:rsidRDefault="00FB11E2" w:rsidP="001A15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3E8C05F1" w14:textId="5F385337" w:rsidR="006E499B" w:rsidRDefault="006E499B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 xml:space="preserve">Schedule: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Your schedule and Education Plan </w:t>
                      </w:r>
                      <w:r w:rsidR="00386E1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can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</w:t>
                      </w:r>
                      <w:r w:rsidR="00386E1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differ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based on which quarter you begin the </w:t>
                      </w:r>
                      <w:r w:rsidR="00386E1F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program</w:t>
                      </w:r>
                      <w:r w:rsidR="00116C83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and how many quarterly credits you register for.</w:t>
                      </w:r>
                    </w:p>
                    <w:p w14:paraId="75B22733" w14:textId="4E96B3EE" w:rsidR="006E499B" w:rsidRDefault="006E499B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</w:p>
                    <w:p w14:paraId="35144043" w14:textId="77777777" w:rsidR="006E499B" w:rsidRDefault="006E499B" w:rsidP="006E499B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 w:rsidRPr="004307A6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Tuition: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1 credit = $122.34 per quarter -Washington State R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esident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. T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uition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and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fees 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are </w:t>
                      </w:r>
                      <w:r w:rsidRPr="001A1546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subject to change</w:t>
                      </w: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. Textbooks and supplies are additional cost.   </w:t>
                      </w:r>
                    </w:p>
                    <w:p w14:paraId="1919F4CC" w14:textId="77777777" w:rsidR="006E499B" w:rsidRDefault="006E499B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53EB0B24" w14:textId="77777777" w:rsidR="006E499B" w:rsidRDefault="006E499B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12E449C4" w14:textId="13D0FF9E" w:rsidR="004307A6" w:rsidRPr="000D0247" w:rsidRDefault="000D0247" w:rsidP="000D0247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*</w:t>
                      </w:r>
                      <w:r w:rsidR="0098487F" w:rsidRPr="000D0247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 xml:space="preserve">Note: </w:t>
                      </w:r>
                      <w:r w:rsidR="0098487F" w:rsidRPr="000D0247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IBEST Support</w:t>
                      </w:r>
                      <w:r w:rsidR="004307A6" w:rsidRPr="000D0247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credits </w:t>
                      </w:r>
                      <w:r w:rsidR="007C7B8B" w:rsidRPr="000D0247"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>do not count toward financial aid and no tuition is charged the student.</w:t>
                      </w:r>
                    </w:p>
                    <w:p w14:paraId="6CF15393" w14:textId="77777777" w:rsidR="00045D85" w:rsidRDefault="00045D85" w:rsidP="001A15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4897D9DA" w14:textId="77777777" w:rsidR="00045D85" w:rsidRDefault="00045D85" w:rsidP="001A15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</w:pPr>
                    </w:p>
                    <w:p w14:paraId="3E8F5659" w14:textId="77777777" w:rsidR="0077016B" w:rsidRDefault="00FD0BC0" w:rsidP="001A1546">
                      <w:pPr>
                        <w:tabs>
                          <w:tab w:val="left" w:pos="2520"/>
                        </w:tabs>
                        <w:rPr>
                          <w:rFonts w:ascii="Verdana" w:eastAsia="Calibri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Calibri" w:hAnsi="Verdana"/>
                          <w:sz w:val="22"/>
                          <w:szCs w:val="22"/>
                        </w:rPr>
                        <w:t xml:space="preserve">                </w:t>
                      </w:r>
                    </w:p>
                    <w:p w14:paraId="172FF030" w14:textId="406D6117" w:rsidR="003539F5" w:rsidRDefault="00386E1F" w:rsidP="00386E1F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>Y</w:t>
                      </w:r>
                      <w:r w:rsidR="00483667" w:rsidRPr="003539F5">
                        <w:rPr>
                          <w:rFonts w:ascii="Verdana" w:eastAsia="Calibri" w:hAnsi="Verdana"/>
                          <w:b/>
                          <w:sz w:val="22"/>
                          <w:szCs w:val="22"/>
                        </w:rPr>
                        <w:t xml:space="preserve">ou </w:t>
                      </w:r>
                      <w:r w:rsidR="004307A6" w:rsidRPr="003539F5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may be eligible for </w:t>
                      </w:r>
                      <w:r w:rsidR="00C31B2D" w:rsidRPr="003539F5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>Financial Aid, Scholarships, or Grants</w:t>
                      </w:r>
                    </w:p>
                    <w:p w14:paraId="65BE60D3" w14:textId="0B64D2C2" w:rsidR="004307A6" w:rsidRDefault="004307A6" w:rsidP="00386E1F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</w:pPr>
                      <w:r w:rsidRPr="003539F5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which </w:t>
                      </w:r>
                      <w:r w:rsidR="00C31B2D" w:rsidRPr="003539F5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>help fund tuition</w:t>
                      </w:r>
                      <w:r w:rsidRPr="003539F5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, textbooks, </w:t>
                      </w:r>
                      <w:r w:rsidR="007916FB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supplies and living </w:t>
                      </w:r>
                      <w:r w:rsidR="007051F5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>expenses</w:t>
                      </w:r>
                      <w:r w:rsidRPr="003539F5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0A1AD38E" w14:textId="77777777" w:rsidR="007916FB" w:rsidRDefault="007916FB" w:rsidP="003539F5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</w:pPr>
                    </w:p>
                    <w:p w14:paraId="14BFA52A" w14:textId="727BE376" w:rsidR="003539F5" w:rsidRDefault="007916FB" w:rsidP="007916FB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>Contact Ann Hayes-Garcia</w:t>
                      </w:r>
                      <w:r w:rsidR="00386E1F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 at</w:t>
                      </w:r>
                      <w:r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 </w:t>
                      </w:r>
                      <w:hyperlink r:id="rId11" w:history="1">
                        <w:r w:rsidRPr="00126117">
                          <w:rPr>
                            <w:rStyle w:val="Hyperlink"/>
                            <w:rFonts w:ascii="Verdana" w:hAnsi="Verdana"/>
                            <w:b/>
                            <w:sz w:val="21"/>
                            <w:szCs w:val="21"/>
                          </w:rPr>
                          <w:t>ahayes-garcia@pierce.ctc.edu</w:t>
                        </w:r>
                      </w:hyperlink>
                      <w:r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 or 253-912-3657</w:t>
                      </w:r>
                    </w:p>
                    <w:p w14:paraId="374AEF3B" w14:textId="77777777" w:rsidR="007916FB" w:rsidRPr="003539F5" w:rsidRDefault="007916FB" w:rsidP="007916FB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</w:pPr>
                    </w:p>
                    <w:p w14:paraId="7F13A1A7" w14:textId="0C477870" w:rsidR="006424D1" w:rsidRDefault="004307A6" w:rsidP="000D0247">
                      <w:pPr>
                        <w:jc w:val="center"/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</w:pPr>
                      <w:r w:rsidRPr="001F2CDB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For Opportunity Grant </w:t>
                      </w:r>
                      <w:r w:rsidR="00237632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 xml:space="preserve">information </w:t>
                      </w:r>
                      <w:r w:rsidRPr="001F2CDB">
                        <w:rPr>
                          <w:rFonts w:ascii="Verdana" w:hAnsi="Verdana"/>
                          <w:b/>
                          <w:sz w:val="21"/>
                          <w:szCs w:val="21"/>
                        </w:rPr>
                        <w:t>contact:</w:t>
                      </w:r>
                    </w:p>
                    <w:p w14:paraId="61D981AF" w14:textId="2CE42373" w:rsidR="004307A6" w:rsidRPr="001F2CDB" w:rsidRDefault="006424D1" w:rsidP="000D0247">
                      <w:pPr>
                        <w:jc w:val="center"/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Puyallup Campus</w:t>
                      </w:r>
                      <w:r w:rsidR="005D3F13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- </w:t>
                      </w: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Roxanne Cassidy</w:t>
                      </w:r>
                      <w:r w:rsidR="004307A6" w:rsidRPr="001F2CDB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(253) </w:t>
                      </w: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840-8329</w:t>
                      </w:r>
                      <w:r w:rsidR="005D3F13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, </w:t>
                      </w:r>
                      <w:r w:rsidR="002677A0">
                        <w:rPr>
                          <w:rFonts w:ascii="Verdana" w:hAnsi="Verdana"/>
                          <w:sz w:val="21"/>
                          <w:szCs w:val="21"/>
                        </w:rPr>
                        <w:t>rcassidy@pierce.ctc.edu</w:t>
                      </w:r>
                    </w:p>
                    <w:p w14:paraId="6F5CDF10" w14:textId="4D9BB4E8" w:rsidR="004307A6" w:rsidRPr="001F2CDB" w:rsidRDefault="000D0247" w:rsidP="0035003F">
                      <w:pPr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            </w:t>
                      </w:r>
                      <w:r w:rsidR="004307A6">
                        <w:rPr>
                          <w:rFonts w:ascii="Verdana" w:hAnsi="Verdana"/>
                          <w:sz w:val="21"/>
                          <w:szCs w:val="21"/>
                        </w:rPr>
                        <w:t>For other</w:t>
                      </w:r>
                      <w:r w:rsidR="004307A6" w:rsidRPr="001F2CDB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financial</w:t>
                      </w:r>
                      <w:r w:rsidR="007916FB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aid</w:t>
                      </w:r>
                      <w:r w:rsidR="004307A6" w:rsidRPr="001F2CDB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</w:t>
                      </w:r>
                      <w:r w:rsidR="004307A6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information contact </w:t>
                      </w:r>
                      <w:r w:rsidR="004307A6" w:rsidRPr="001F2CDB">
                        <w:rPr>
                          <w:rFonts w:ascii="Verdana" w:hAnsi="Verdana"/>
                          <w:sz w:val="21"/>
                          <w:szCs w:val="21"/>
                        </w:rPr>
                        <w:t>Workforce Development</w:t>
                      </w:r>
                      <w:r w:rsidR="004307A6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(253) 964-6265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727B06" w14:textId="22D78B2A" w:rsidR="00247BA3" w:rsidRDefault="00247BA3" w:rsidP="00247BA3"/>
    <w:p w14:paraId="2973D579" w14:textId="497A12D4" w:rsidR="00247BA3" w:rsidRPr="00247BA3" w:rsidRDefault="006E499B" w:rsidP="006E499B">
      <w:pPr>
        <w:tabs>
          <w:tab w:val="left" w:pos="2520"/>
        </w:tabs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D871A" wp14:editId="7FB7B8B3">
                <wp:simplePos x="0" y="0"/>
                <wp:positionH relativeFrom="margin">
                  <wp:align>center</wp:align>
                </wp:positionH>
                <wp:positionV relativeFrom="paragraph">
                  <wp:posOffset>3766185</wp:posOffset>
                </wp:positionV>
                <wp:extent cx="6718300" cy="1743075"/>
                <wp:effectExtent l="0" t="0" r="0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871A" id="Text Box 10" o:spid="_x0000_s1031" type="#_x0000_t202" style="position:absolute;margin-left:0;margin-top:296.55pt;width:529pt;height:137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" filled="f" stroked="f">
                <v:textbox>
                  <w:txbxContent/>
                </v:textbox>
                <w10:wrap type="square" anchorx="margin"/>
              </v:shape>
            </w:pict>
          </mc:Fallback>
        </mc:AlternateContent>
      </w:r>
      <w:r>
        <w:t xml:space="preserve">    </w:t>
      </w:r>
    </w:p>
    <w:sectPr w:rsidR="00247BA3" w:rsidRPr="00247BA3" w:rsidSect="007E296C">
      <w:headerReference w:type="even" r:id="rId12"/>
      <w:headerReference w:type="default" r:id="rId13"/>
      <w:headerReference w:type="first" r:id="rId14"/>
      <w:pgSz w:w="12240" w:h="15840"/>
      <w:pgMar w:top="2070" w:right="504" w:bottom="504" w:left="504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1351" w14:textId="77777777" w:rsidR="00E3424E" w:rsidRDefault="00E3424E" w:rsidP="00A42F6B">
      <w:r>
        <w:separator/>
      </w:r>
    </w:p>
  </w:endnote>
  <w:endnote w:type="continuationSeparator" w:id="0">
    <w:p w14:paraId="19996A70" w14:textId="77777777" w:rsidR="00E3424E" w:rsidRDefault="00E3424E" w:rsidP="00A4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1D00" w14:textId="77777777" w:rsidR="00E3424E" w:rsidRDefault="00E3424E" w:rsidP="00A42F6B">
      <w:r>
        <w:separator/>
      </w:r>
    </w:p>
  </w:footnote>
  <w:footnote w:type="continuationSeparator" w:id="0">
    <w:p w14:paraId="5CE52FC9" w14:textId="77777777" w:rsidR="00E3424E" w:rsidRDefault="00E3424E" w:rsidP="00A4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0473" w14:textId="77777777" w:rsidR="004307A6" w:rsidRDefault="00CF3AF8">
    <w:pPr>
      <w:pStyle w:val="Header"/>
    </w:pPr>
    <w:r>
      <w:rPr>
        <w:noProof/>
      </w:rPr>
      <w:pict w14:anchorId="5E57D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C7B1" w14:textId="77777777" w:rsidR="004307A6" w:rsidRDefault="00CF3AF8">
    <w:pPr>
      <w:pStyle w:val="Header"/>
    </w:pPr>
    <w:r>
      <w:rPr>
        <w:noProof/>
      </w:rPr>
      <w:pict w14:anchorId="6A7A4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27pt;margin-top:-108pt;width:612pt;height:11in;z-index:-251658240;mso-wrap-edited:f;mso-position-horizontal-relative:margin;mso-position-vertical-relative:margin" wrapcoords="-26 0 -26 21559 21600 21559 21600 0 -26 0">
          <v:imagedata r:id="rId1" o:title="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29603" w14:textId="77777777" w:rsidR="004307A6" w:rsidRDefault="00CF3AF8">
    <w:pPr>
      <w:pStyle w:val="Header"/>
    </w:pPr>
    <w:r>
      <w:rPr>
        <w:noProof/>
      </w:rPr>
      <w:pict w14:anchorId="71497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685"/>
    <w:multiLevelType w:val="hybridMultilevel"/>
    <w:tmpl w:val="7EB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251D"/>
    <w:multiLevelType w:val="hybridMultilevel"/>
    <w:tmpl w:val="EB00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5CF4"/>
    <w:multiLevelType w:val="hybridMultilevel"/>
    <w:tmpl w:val="4FF27912"/>
    <w:lvl w:ilvl="0" w:tplc="AF84F4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636B"/>
    <w:multiLevelType w:val="hybridMultilevel"/>
    <w:tmpl w:val="77D2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82C98"/>
    <w:multiLevelType w:val="hybridMultilevel"/>
    <w:tmpl w:val="1008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10C1"/>
    <w:multiLevelType w:val="hybridMultilevel"/>
    <w:tmpl w:val="F00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47F7F"/>
    <w:multiLevelType w:val="hybridMultilevel"/>
    <w:tmpl w:val="1A90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5642A"/>
    <w:multiLevelType w:val="hybridMultilevel"/>
    <w:tmpl w:val="E0BA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AC"/>
    <w:rsid w:val="00021BD3"/>
    <w:rsid w:val="00045D85"/>
    <w:rsid w:val="00073374"/>
    <w:rsid w:val="00073AE0"/>
    <w:rsid w:val="000766AE"/>
    <w:rsid w:val="000B3EE8"/>
    <w:rsid w:val="000C2580"/>
    <w:rsid w:val="000D0247"/>
    <w:rsid w:val="000F6EC1"/>
    <w:rsid w:val="001151F8"/>
    <w:rsid w:val="00116C83"/>
    <w:rsid w:val="00130279"/>
    <w:rsid w:val="00144A53"/>
    <w:rsid w:val="00162246"/>
    <w:rsid w:val="00181A6D"/>
    <w:rsid w:val="001A1546"/>
    <w:rsid w:val="001A4065"/>
    <w:rsid w:val="001A45FD"/>
    <w:rsid w:val="001C27F5"/>
    <w:rsid w:val="001E24ED"/>
    <w:rsid w:val="001F01C7"/>
    <w:rsid w:val="001F2CDB"/>
    <w:rsid w:val="00201A57"/>
    <w:rsid w:val="0020445D"/>
    <w:rsid w:val="00210801"/>
    <w:rsid w:val="002131AC"/>
    <w:rsid w:val="00237632"/>
    <w:rsid w:val="0024502F"/>
    <w:rsid w:val="00246384"/>
    <w:rsid w:val="00247BA3"/>
    <w:rsid w:val="00250F04"/>
    <w:rsid w:val="00256A19"/>
    <w:rsid w:val="002669F9"/>
    <w:rsid w:val="002677A0"/>
    <w:rsid w:val="002A56AC"/>
    <w:rsid w:val="002B75F9"/>
    <w:rsid w:val="002B7D6A"/>
    <w:rsid w:val="002C42FE"/>
    <w:rsid w:val="002E1E8E"/>
    <w:rsid w:val="0030084B"/>
    <w:rsid w:val="00313C8C"/>
    <w:rsid w:val="0035003F"/>
    <w:rsid w:val="003539F5"/>
    <w:rsid w:val="00356896"/>
    <w:rsid w:val="00380F24"/>
    <w:rsid w:val="00381B5A"/>
    <w:rsid w:val="00386E1F"/>
    <w:rsid w:val="00393125"/>
    <w:rsid w:val="00397AC8"/>
    <w:rsid w:val="004307A6"/>
    <w:rsid w:val="00473B67"/>
    <w:rsid w:val="00483667"/>
    <w:rsid w:val="00484636"/>
    <w:rsid w:val="004A0347"/>
    <w:rsid w:val="004A3FC7"/>
    <w:rsid w:val="004B02B3"/>
    <w:rsid w:val="00505129"/>
    <w:rsid w:val="00532FD7"/>
    <w:rsid w:val="005357CF"/>
    <w:rsid w:val="005B2B36"/>
    <w:rsid w:val="005B75CF"/>
    <w:rsid w:val="005D3EE1"/>
    <w:rsid w:val="005D3F13"/>
    <w:rsid w:val="005E6B4E"/>
    <w:rsid w:val="005F754C"/>
    <w:rsid w:val="006424D1"/>
    <w:rsid w:val="00656288"/>
    <w:rsid w:val="0067285F"/>
    <w:rsid w:val="00693258"/>
    <w:rsid w:val="006E499B"/>
    <w:rsid w:val="007051F5"/>
    <w:rsid w:val="007124D0"/>
    <w:rsid w:val="0077016B"/>
    <w:rsid w:val="007916FB"/>
    <w:rsid w:val="007C7B8B"/>
    <w:rsid w:val="007E296C"/>
    <w:rsid w:val="00834CD0"/>
    <w:rsid w:val="008351D3"/>
    <w:rsid w:val="008466EE"/>
    <w:rsid w:val="00877942"/>
    <w:rsid w:val="00896B9E"/>
    <w:rsid w:val="008B5EAA"/>
    <w:rsid w:val="009139C4"/>
    <w:rsid w:val="00922416"/>
    <w:rsid w:val="0093466A"/>
    <w:rsid w:val="00960270"/>
    <w:rsid w:val="00966DE6"/>
    <w:rsid w:val="0098487F"/>
    <w:rsid w:val="00995F7C"/>
    <w:rsid w:val="009C5891"/>
    <w:rsid w:val="009E1587"/>
    <w:rsid w:val="00A42F6B"/>
    <w:rsid w:val="00A51A78"/>
    <w:rsid w:val="00A8434F"/>
    <w:rsid w:val="00A86761"/>
    <w:rsid w:val="00AA7B1A"/>
    <w:rsid w:val="00AB0E0A"/>
    <w:rsid w:val="00AD4E1E"/>
    <w:rsid w:val="00B117C8"/>
    <w:rsid w:val="00B47898"/>
    <w:rsid w:val="00B54ED5"/>
    <w:rsid w:val="00B63BF3"/>
    <w:rsid w:val="00BD6E6A"/>
    <w:rsid w:val="00BE6C6A"/>
    <w:rsid w:val="00C150AE"/>
    <w:rsid w:val="00C153BD"/>
    <w:rsid w:val="00C158C8"/>
    <w:rsid w:val="00C31B2D"/>
    <w:rsid w:val="00C95A1A"/>
    <w:rsid w:val="00C979A5"/>
    <w:rsid w:val="00CB211F"/>
    <w:rsid w:val="00CE029E"/>
    <w:rsid w:val="00CE28C3"/>
    <w:rsid w:val="00CF5643"/>
    <w:rsid w:val="00D65D9A"/>
    <w:rsid w:val="00D71603"/>
    <w:rsid w:val="00D74AC1"/>
    <w:rsid w:val="00D93B0F"/>
    <w:rsid w:val="00DB4F0B"/>
    <w:rsid w:val="00DD05D2"/>
    <w:rsid w:val="00E3424E"/>
    <w:rsid w:val="00E55D58"/>
    <w:rsid w:val="00E614C6"/>
    <w:rsid w:val="00EB2D67"/>
    <w:rsid w:val="00ED4C12"/>
    <w:rsid w:val="00ED72BC"/>
    <w:rsid w:val="00EF4CA6"/>
    <w:rsid w:val="00F168AE"/>
    <w:rsid w:val="00F2383A"/>
    <w:rsid w:val="00F36473"/>
    <w:rsid w:val="00F72664"/>
    <w:rsid w:val="00F845B2"/>
    <w:rsid w:val="00FB11E2"/>
    <w:rsid w:val="00FB2418"/>
    <w:rsid w:val="00FB2983"/>
    <w:rsid w:val="00FD0BC0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71C1B61"/>
  <w14:defaultImageDpi w14:val="300"/>
  <w15:docId w15:val="{E751A664-1992-4191-B9F4-AFD58E76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9C4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F6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42F6B"/>
  </w:style>
  <w:style w:type="paragraph" w:styleId="Footer">
    <w:name w:val="footer"/>
    <w:basedOn w:val="Normal"/>
    <w:link w:val="FooterChar"/>
    <w:uiPriority w:val="99"/>
    <w:unhideWhenUsed/>
    <w:rsid w:val="00A42F6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42F6B"/>
  </w:style>
  <w:style w:type="paragraph" w:styleId="BalloonText">
    <w:name w:val="Balloon Text"/>
    <w:basedOn w:val="Normal"/>
    <w:link w:val="BalloonTextChar"/>
    <w:uiPriority w:val="99"/>
    <w:semiHidden/>
    <w:unhideWhenUsed/>
    <w:rsid w:val="005B75C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C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B5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B5EAA"/>
    <w:pPr>
      <w:tabs>
        <w:tab w:val="left" w:pos="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B5EAA"/>
    <w:rPr>
      <w:rFonts w:ascii="Arial" w:eastAsia="MS Mincho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rce.ctc.edu/i-bes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ierce.ctc.edu/i-bes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ayes-garcia@pierce.ctc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hayes-garcia@pierce.ctc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College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Foster</dc:creator>
  <cp:lastModifiedBy>Ann Hayes-Garcia</cp:lastModifiedBy>
  <cp:revision>2</cp:revision>
  <cp:lastPrinted>2016-01-21T18:34:00Z</cp:lastPrinted>
  <dcterms:created xsi:type="dcterms:W3CDTF">2021-01-14T18:55:00Z</dcterms:created>
  <dcterms:modified xsi:type="dcterms:W3CDTF">2021-01-14T18:55:00Z</dcterms:modified>
</cp:coreProperties>
</file>