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1968843" cy="34736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445" cy="364051"/>
                    </a:xfrm>
                    <a:prstGeom prst="rect">
                      <a:avLst/>
                    </a:prstGeom>
                    <a:noFill/>
                    <a:ln>
                      <a:noFill/>
                    </a:ln>
                  </pic:spPr>
                </pic:pic>
              </a:graphicData>
            </a:graphic>
          </wp:inline>
        </w:drawing>
      </w:r>
      <w:r w:rsidR="00BF04AD" w:rsidRPr="00427276">
        <w:rPr>
          <w:rFonts w:cs="Times New Roman"/>
          <w:sz w:val="44"/>
        </w:rPr>
        <w:br/>
      </w:r>
      <w:r w:rsidR="0091078A" w:rsidRPr="00503A0F">
        <w:rPr>
          <w:rFonts w:asciiTheme="minorHAnsi" w:hAnsiTheme="minorHAnsi" w:cs="Times New Roman"/>
          <w:b/>
          <w:sz w:val="36"/>
        </w:rPr>
        <w:t>Job &amp; Career Connections</w:t>
      </w:r>
      <w:r w:rsidR="00EB74B0" w:rsidRPr="00503A0F">
        <w:rPr>
          <w:rFonts w:asciiTheme="minorHAnsi" w:hAnsiTheme="minorHAnsi" w:cs="Times New Roman"/>
          <w:b/>
          <w:sz w:val="36"/>
        </w:rPr>
        <w:t xml:space="preserve"> </w:t>
      </w:r>
      <w:r w:rsidR="0091078A" w:rsidRPr="00503A0F">
        <w:rPr>
          <w:rFonts w:asciiTheme="minorHAnsi" w:hAnsiTheme="minorHAnsi" w:cs="Times New Roman"/>
          <w:b/>
          <w:spacing w:val="-1"/>
          <w:sz w:val="36"/>
        </w:rPr>
        <w:t>Newsletter</w:t>
      </w:r>
      <w:r w:rsidR="00A721E7">
        <w:rPr>
          <w:rFonts w:asciiTheme="minorHAnsi" w:hAnsiTheme="minorHAnsi" w:cs="Times New Roman"/>
          <w:b/>
          <w:spacing w:val="-1"/>
          <w:sz w:val="36"/>
        </w:rPr>
        <w:t xml:space="preserve"> Spring </w:t>
      </w:r>
      <w:r w:rsidR="008420F7" w:rsidRPr="00503A0F">
        <w:rPr>
          <w:rFonts w:asciiTheme="minorHAnsi" w:hAnsiTheme="minorHAnsi" w:cs="Times New Roman"/>
          <w:b/>
          <w:sz w:val="36"/>
        </w:rPr>
        <w:t>Edition</w:t>
      </w:r>
      <w:r w:rsidR="00CD78ED" w:rsidRPr="00503A0F">
        <w:rPr>
          <w:rFonts w:asciiTheme="minorHAnsi" w:hAnsiTheme="minorHAnsi" w:cs="Times New Roman"/>
          <w:b/>
          <w:sz w:val="36"/>
        </w:rPr>
        <w:t xml:space="preserve"> </w:t>
      </w:r>
      <w:r w:rsidR="00123326">
        <w:rPr>
          <w:rFonts w:asciiTheme="minorHAnsi" w:hAnsiTheme="minorHAnsi" w:cs="Times New Roman"/>
          <w:b/>
          <w:sz w:val="36"/>
        </w:rPr>
        <w:t>2</w:t>
      </w:r>
      <w:r w:rsidR="00F85F17" w:rsidRPr="00503A0F">
        <w:rPr>
          <w:rFonts w:asciiTheme="minorHAnsi" w:hAnsiTheme="minorHAnsi" w:cs="Times New Roman"/>
          <w:b/>
          <w:sz w:val="36"/>
        </w:rPr>
        <w:t xml:space="preserve"> </w:t>
      </w:r>
      <w:r w:rsidR="0091078A" w:rsidRPr="00503A0F">
        <w:rPr>
          <w:rFonts w:asciiTheme="minorHAnsi" w:hAnsiTheme="minorHAnsi" w:cs="Times New Roman"/>
          <w:b/>
          <w:sz w:val="36"/>
        </w:rPr>
        <w:t>–</w:t>
      </w:r>
      <w:r w:rsidR="00CD78ED" w:rsidRPr="00503A0F">
        <w:rPr>
          <w:rFonts w:asciiTheme="minorHAnsi" w:hAnsiTheme="minorHAnsi" w:cs="Times New Roman"/>
          <w:b/>
          <w:sz w:val="36"/>
        </w:rPr>
        <w:t xml:space="preserve"> </w:t>
      </w:r>
      <w:r w:rsidR="00774ED5" w:rsidRPr="00503A0F">
        <w:rPr>
          <w:rFonts w:asciiTheme="minorHAnsi" w:hAnsiTheme="minorHAnsi" w:cs="Times New Roman"/>
          <w:b/>
          <w:sz w:val="36"/>
        </w:rPr>
        <w:t>2022</w:t>
      </w:r>
    </w:p>
    <w:p w:rsidR="00DA2975" w:rsidRPr="00427276" w:rsidRDefault="00DA2975" w:rsidP="00BF04AD">
      <w:pPr>
        <w:rPr>
          <w:rStyle w:val="Heading2Char"/>
          <w:rFonts w:asciiTheme="minorHAnsi" w:eastAsiaTheme="minorHAnsi" w:hAnsiTheme="minorHAnsi" w:cs="Times New Roman"/>
          <w:sz w:val="4"/>
          <w:szCs w:val="6"/>
        </w:rPr>
      </w:pPr>
    </w:p>
    <w:p w:rsidR="00F136CC" w:rsidRPr="00BE378E" w:rsidRDefault="00B05B95" w:rsidP="00B05B95">
      <w:pPr>
        <w:rPr>
          <w:rFonts w:cs="Times New Roman"/>
          <w:b/>
          <w:sz w:val="24"/>
          <w:szCs w:val="24"/>
        </w:rPr>
      </w:pPr>
      <w:r w:rsidRPr="00BE378E">
        <w:rPr>
          <w:rFonts w:cs="Times New Roman"/>
          <w:sz w:val="24"/>
          <w:szCs w:val="24"/>
        </w:rPr>
        <w:t xml:space="preserve">We are your Career Center, open to students, alumni, staff, faculty, and community for staff assisted and self-directed services. </w:t>
      </w:r>
      <w:r w:rsidR="00A8770E" w:rsidRPr="00BE378E">
        <w:rPr>
          <w:rFonts w:cs="Times New Roman"/>
          <w:b/>
          <w:sz w:val="24"/>
          <w:szCs w:val="24"/>
        </w:rPr>
        <w:t>We are currently serving</w:t>
      </w:r>
      <w:r w:rsidRPr="00BE378E">
        <w:rPr>
          <w:rFonts w:cs="Times New Roman"/>
          <w:b/>
          <w:sz w:val="24"/>
          <w:szCs w:val="24"/>
        </w:rPr>
        <w:t xml:space="preserve"> individuals</w:t>
      </w:r>
      <w:r w:rsidR="009516C5">
        <w:rPr>
          <w:rFonts w:cs="Times New Roman"/>
          <w:b/>
          <w:sz w:val="24"/>
          <w:szCs w:val="24"/>
        </w:rPr>
        <w:t xml:space="preserve"> remotely and in person</w:t>
      </w:r>
      <w:r w:rsidRPr="00BE378E">
        <w:rPr>
          <w:rFonts w:cs="Times New Roman"/>
          <w:b/>
          <w:sz w:val="24"/>
          <w:szCs w:val="24"/>
        </w:rPr>
        <w:t xml:space="preserve"> at Fort Steilacoom</w:t>
      </w:r>
      <w:r w:rsidR="00F85F17" w:rsidRPr="00BE378E">
        <w:rPr>
          <w:rFonts w:cs="Times New Roman"/>
          <w:b/>
          <w:sz w:val="24"/>
          <w:szCs w:val="24"/>
        </w:rPr>
        <w:t xml:space="preserve"> and Puyallup</w:t>
      </w:r>
      <w:r w:rsidRPr="00BE378E">
        <w:rPr>
          <w:rFonts w:cs="Times New Roman"/>
          <w:b/>
          <w:sz w:val="24"/>
          <w:szCs w:val="24"/>
        </w:rPr>
        <w:t>. We continue to be available by email or phone.</w:t>
      </w:r>
      <w:r w:rsidR="000C0033" w:rsidRPr="00BE378E">
        <w:rPr>
          <w:rFonts w:eastAsiaTheme="majorEastAsia" w:cstheme="minorHAnsi"/>
          <w:b/>
          <w:i/>
          <w:iCs/>
          <w:sz w:val="24"/>
          <w:szCs w:val="24"/>
        </w:rPr>
        <w:t xml:space="preserve"> </w:t>
      </w:r>
      <w:r w:rsidR="000C0033" w:rsidRPr="00BE378E">
        <w:rPr>
          <w:sz w:val="24"/>
          <w:szCs w:val="24"/>
        </w:rPr>
        <w:t>Contact information can be found in our Staff Directory on the last page.</w:t>
      </w:r>
    </w:p>
    <w:p w:rsidR="007542E1" w:rsidRPr="009D050E" w:rsidRDefault="007542E1" w:rsidP="007542E1">
      <w:pPr>
        <w:rPr>
          <w:sz w:val="28"/>
          <w:szCs w:val="28"/>
        </w:rPr>
      </w:pPr>
    </w:p>
    <w:p w:rsidR="009D050E" w:rsidRPr="00316589" w:rsidRDefault="002D305A" w:rsidP="009D050E">
      <w:pPr>
        <w:pStyle w:val="Heading1"/>
        <w:ind w:left="0"/>
        <w:rPr>
          <w:rFonts w:asciiTheme="minorHAnsi" w:hAnsiTheme="minorHAnsi" w:cstheme="minorHAnsi"/>
          <w:b/>
          <w:sz w:val="36"/>
          <w:szCs w:val="36"/>
        </w:rPr>
      </w:pPr>
      <w:r>
        <w:rPr>
          <w:rFonts w:asciiTheme="minorHAnsi" w:hAnsiTheme="minorHAnsi" w:cstheme="minorHAnsi"/>
          <w:b/>
          <w:sz w:val="36"/>
          <w:szCs w:val="36"/>
        </w:rPr>
        <w:t>Event &amp; Workshop Features within</w:t>
      </w:r>
      <w:r w:rsidR="00665783">
        <w:rPr>
          <w:rFonts w:asciiTheme="minorHAnsi" w:hAnsiTheme="minorHAnsi" w:cstheme="minorHAnsi"/>
          <w:b/>
          <w:sz w:val="36"/>
          <w:szCs w:val="36"/>
        </w:rPr>
        <w:t xml:space="preserve"> </w:t>
      </w:r>
      <w:r>
        <w:rPr>
          <w:rFonts w:asciiTheme="minorHAnsi" w:hAnsiTheme="minorHAnsi" w:cstheme="minorHAnsi"/>
          <w:b/>
          <w:sz w:val="36"/>
          <w:szCs w:val="36"/>
        </w:rPr>
        <w:t>Handshake!</w:t>
      </w:r>
    </w:p>
    <w:p w:rsidR="002D305A" w:rsidRPr="002D305A" w:rsidRDefault="002D305A" w:rsidP="002D305A">
      <w:pPr>
        <w:widowControl/>
        <w:rPr>
          <w:rFonts w:eastAsia="Times New Roman" w:cstheme="minorHAnsi"/>
          <w:sz w:val="24"/>
          <w:szCs w:val="24"/>
        </w:rPr>
      </w:pPr>
      <w:r w:rsidRPr="002D305A">
        <w:rPr>
          <w:rFonts w:eastAsia="Times New Roman" w:cstheme="minorHAnsi"/>
          <w:sz w:val="24"/>
          <w:szCs w:val="24"/>
        </w:rPr>
        <w:t>Starting spring term, Pierce College District joined Handshake, an online platform that connects students and alumni with employers and recruiters in one location. One of the many resources within Handshake is the virtual face time events with employers.  These events can range from quick 15 minute mini-sessions to full-day job fair events. Students can search for and sign up to attend Pierce College career events and employer-sponsored events.</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imes New Roman" w:cstheme="minorHAnsi"/>
          <w:sz w:val="24"/>
          <w:szCs w:val="24"/>
        </w:rPr>
      </w:pPr>
      <w:r w:rsidRPr="002D305A">
        <w:rPr>
          <w:rFonts w:eastAsia="Times New Roman" w:cstheme="minorHAnsi"/>
          <w:sz w:val="24"/>
          <w:szCs w:val="24"/>
        </w:rPr>
        <w:t xml:space="preserve">Students can see a quick snap-shot of upcoming events from their main dashboard or view all upcoming events under the events tab. Employers and Pierce College Job &amp; Career Connections continue to add events throughout the year, so it is a good idea to check often for updates and new events that may interest you. </w:t>
      </w:r>
    </w:p>
    <w:p w:rsidR="002D305A" w:rsidRPr="002C4C75" w:rsidRDefault="002D305A" w:rsidP="002D305A">
      <w:pPr>
        <w:widowControl/>
        <w:rPr>
          <w:rFonts w:eastAsia="Times New Roman" w:cstheme="minorHAnsi"/>
          <w:sz w:val="16"/>
          <w:szCs w:val="16"/>
        </w:rPr>
      </w:pPr>
    </w:p>
    <w:p w:rsidR="002D305A" w:rsidRPr="002D305A" w:rsidRDefault="00350152" w:rsidP="002D305A">
      <w:pPr>
        <w:widowControl/>
        <w:ind w:left="-144"/>
        <w:rPr>
          <w:rFonts w:eastAsia="Times New Roman" w:cstheme="minorHAnsi"/>
          <w:sz w:val="24"/>
          <w:szCs w:val="24"/>
        </w:rPr>
      </w:pPr>
      <w:r>
        <w:rPr>
          <w:noProof/>
        </w:rPr>
        <w:drawing>
          <wp:inline distT="0" distB="0" distL="0" distR="0" wp14:anchorId="423DAA29" wp14:editId="52B5D078">
            <wp:extent cx="4848225" cy="3445043"/>
            <wp:effectExtent l="0" t="0" r="0" b="3175"/>
            <wp:docPr id="2" name="Picture 2" title="Handshake Event and Worksh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11293"/>
                    <a:stretch/>
                  </pic:blipFill>
                  <pic:spPr bwMode="auto">
                    <a:xfrm>
                      <a:off x="0" y="0"/>
                      <a:ext cx="4862435" cy="3455140"/>
                    </a:xfrm>
                    <a:prstGeom prst="rect">
                      <a:avLst/>
                    </a:prstGeom>
                    <a:ln>
                      <a:noFill/>
                    </a:ln>
                    <a:extLst>
                      <a:ext uri="{53640926-AAD7-44D8-BBD7-CCE9431645EC}">
                        <a14:shadowObscured xmlns:a14="http://schemas.microsoft.com/office/drawing/2010/main"/>
                      </a:ext>
                    </a:extLst>
                  </pic:spPr>
                </pic:pic>
              </a:graphicData>
            </a:graphic>
          </wp:inline>
        </w:drawing>
      </w:r>
    </w:p>
    <w:p w:rsidR="002D305A" w:rsidRPr="002C4C75"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sz w:val="24"/>
          <w:szCs w:val="24"/>
        </w:rPr>
      </w:pPr>
      <w:r w:rsidRPr="002D305A">
        <w:rPr>
          <w:rFonts w:eastAsia="Times New Roman" w:cstheme="minorHAnsi"/>
          <w:sz w:val="24"/>
          <w:szCs w:val="24"/>
        </w:rPr>
        <w:t xml:space="preserve">Not in Handshake yet? Claim your student account at </w:t>
      </w:r>
      <w:hyperlink r:id="rId10" w:history="1">
        <w:r w:rsidRPr="002D305A">
          <w:rPr>
            <w:rFonts w:eastAsia="Times New Roman" w:cstheme="minorHAnsi"/>
            <w:color w:val="0563C1" w:themeColor="hyperlink"/>
            <w:sz w:val="24"/>
            <w:szCs w:val="24"/>
            <w:u w:val="single"/>
          </w:rPr>
          <w:t>https://pierce.joinhandshake.com</w:t>
        </w:r>
      </w:hyperlink>
      <w:r w:rsidRPr="002D305A">
        <w:rPr>
          <w:rFonts w:eastAsia="Times New Roman" w:cstheme="minorHAnsi"/>
          <w:sz w:val="24"/>
          <w:szCs w:val="24"/>
        </w:rPr>
        <w:t xml:space="preserve"> </w:t>
      </w:r>
      <w:r w:rsidR="002C4C75">
        <w:rPr>
          <w:rFonts w:eastAsia="Times New Roman" w:cstheme="minorHAnsi"/>
          <w:sz w:val="24"/>
          <w:szCs w:val="24"/>
        </w:rPr>
        <w:t>to view these events and more!</w:t>
      </w:r>
    </w:p>
    <w:p w:rsidR="002D305A" w:rsidRPr="002D305A" w:rsidRDefault="002D305A" w:rsidP="002D305A">
      <w:pPr>
        <w:widowControl/>
        <w:rPr>
          <w:rFonts w:eastAsia="Times New Roman" w:cstheme="minorHAnsi"/>
          <w:sz w:val="24"/>
          <w:szCs w:val="24"/>
        </w:rPr>
      </w:pPr>
    </w:p>
    <w:p w:rsidR="00541545" w:rsidRPr="00F1588C" w:rsidRDefault="002D305A" w:rsidP="002D305A">
      <w:pPr>
        <w:pStyle w:val="Heading2"/>
        <w:spacing w:before="0"/>
        <w:ind w:left="0"/>
        <w:rPr>
          <w:rFonts w:asciiTheme="minorHAnsi" w:hAnsiTheme="minorHAnsi" w:cstheme="minorHAnsi"/>
          <w:sz w:val="32"/>
          <w:szCs w:val="36"/>
        </w:rPr>
      </w:pPr>
      <w:r>
        <w:rPr>
          <w:rFonts w:asciiTheme="minorHAnsi" w:hAnsiTheme="minorHAnsi" w:cstheme="minorHAnsi"/>
          <w:sz w:val="32"/>
          <w:szCs w:val="36"/>
        </w:rPr>
        <w:t>Workforce Students Doing Amazing Things!</w:t>
      </w:r>
    </w:p>
    <w:p w:rsidR="002D305A" w:rsidRPr="002D305A" w:rsidRDefault="002D305A" w:rsidP="002D305A">
      <w:pPr>
        <w:widowControl/>
        <w:rPr>
          <w:rFonts w:eastAsia="Times New Roman" w:cstheme="minorHAnsi"/>
          <w:sz w:val="24"/>
          <w:szCs w:val="24"/>
        </w:rPr>
      </w:pPr>
      <w:r w:rsidRPr="002D305A">
        <w:rPr>
          <w:rFonts w:eastAsia="Times New Roman" w:cstheme="minorHAnsi"/>
          <w:sz w:val="24"/>
          <w:szCs w:val="24"/>
        </w:rPr>
        <w:t xml:space="preserve">Congratulations to Heather Green and Amanda Davidson two of five Pierce College students selected for </w:t>
      </w:r>
      <w:r w:rsidR="002C4C75">
        <w:rPr>
          <w:rFonts w:eastAsia="Times New Roman" w:cstheme="minorHAnsi"/>
          <w:sz w:val="24"/>
          <w:szCs w:val="24"/>
        </w:rPr>
        <w:t xml:space="preserve">the </w:t>
      </w:r>
      <w:r w:rsidRPr="002D305A">
        <w:rPr>
          <w:rFonts w:eastAsia="Times New Roman" w:cstheme="minorHAnsi"/>
          <w:sz w:val="24"/>
          <w:szCs w:val="24"/>
        </w:rPr>
        <w:t>2022 All-Washington Academic Team as a recognition of their high academic achievement! The All-USA Academic Team honors students for their scholastic achievement and community and college service.</w:t>
      </w:r>
    </w:p>
    <w:p w:rsidR="002D305A" w:rsidRPr="002D305A" w:rsidRDefault="002D305A" w:rsidP="002D305A">
      <w:pPr>
        <w:widowControl/>
        <w:rPr>
          <w:rFonts w:eastAsia="Times New Roman" w:cstheme="minorHAnsi"/>
          <w:sz w:val="24"/>
          <w:szCs w:val="24"/>
        </w:rPr>
      </w:pPr>
    </w:p>
    <w:p w:rsidR="00350152" w:rsidRDefault="002D305A" w:rsidP="002D305A">
      <w:pPr>
        <w:widowControl/>
        <w:rPr>
          <w:rFonts w:eastAsia="Times New Roman" w:cstheme="minorHAnsi"/>
          <w:sz w:val="24"/>
          <w:szCs w:val="24"/>
        </w:rPr>
      </w:pPr>
      <w:r w:rsidRPr="002D305A">
        <w:rPr>
          <w:rFonts w:eastAsia="Times New Roman" w:cstheme="minorHAnsi"/>
          <w:sz w:val="24"/>
          <w:szCs w:val="24"/>
        </w:rPr>
        <w:t xml:space="preserve">Read more about Heather and Amanda and the 2022 </w:t>
      </w:r>
      <w:r w:rsidR="00350152">
        <w:rPr>
          <w:rFonts w:eastAsia="Times New Roman" w:cstheme="minorHAnsi"/>
          <w:sz w:val="24"/>
          <w:szCs w:val="24"/>
        </w:rPr>
        <w:t>All-Washington Academic Team at:</w:t>
      </w:r>
    </w:p>
    <w:p w:rsidR="002D305A" w:rsidRDefault="003B55D1" w:rsidP="002D305A">
      <w:pPr>
        <w:widowControl/>
        <w:rPr>
          <w:rStyle w:val="Hyperlink"/>
          <w:rFonts w:cstheme="minorHAnsi"/>
        </w:rPr>
      </w:pPr>
      <w:hyperlink r:id="rId11" w:history="1">
        <w:r w:rsidR="00350152" w:rsidRPr="008E3275">
          <w:rPr>
            <w:rStyle w:val="Hyperlink"/>
            <w:rFonts w:cstheme="minorHAnsi"/>
          </w:rPr>
          <w:t>Pierce College students selected for 2022 All-Washington Academic Team</w:t>
        </w:r>
      </w:hyperlink>
    </w:p>
    <w:p w:rsidR="00B27F45" w:rsidRPr="002D305A" w:rsidRDefault="00B27F45" w:rsidP="002D305A">
      <w:pPr>
        <w:widowControl/>
        <w:rPr>
          <w:rFonts w:eastAsia="Times New Roman" w:cstheme="minorHAnsi"/>
          <w:sz w:val="24"/>
          <w:szCs w:val="24"/>
        </w:rPr>
      </w:pPr>
    </w:p>
    <w:p w:rsidR="00FB4029" w:rsidRPr="00F1588C" w:rsidRDefault="002D305A" w:rsidP="00F85F17">
      <w:pPr>
        <w:outlineLvl w:val="1"/>
        <w:rPr>
          <w:rFonts w:cstheme="minorHAnsi"/>
          <w:b/>
          <w:sz w:val="32"/>
          <w:szCs w:val="36"/>
        </w:rPr>
      </w:pPr>
      <w:r>
        <w:rPr>
          <w:rStyle w:val="Hyperlink"/>
          <w:rFonts w:cstheme="minorHAnsi"/>
          <w:b/>
          <w:color w:val="auto"/>
          <w:sz w:val="32"/>
          <w:szCs w:val="36"/>
          <w:u w:val="none"/>
        </w:rPr>
        <w:t>Job &amp; Career Connections (JCC) Mythbusters</w:t>
      </w:r>
    </w:p>
    <w:p w:rsidR="002D305A" w:rsidRDefault="002D305A" w:rsidP="002D305A">
      <w:pPr>
        <w:widowControl/>
        <w:rPr>
          <w:rFonts w:eastAsia="Times New Roman" w:cstheme="minorHAnsi"/>
          <w:b/>
          <w:sz w:val="24"/>
          <w:szCs w:val="24"/>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lastRenderedPageBreak/>
        <w:t>Myth:</w:t>
      </w:r>
      <w:r w:rsidRPr="002D305A">
        <w:rPr>
          <w:rFonts w:eastAsia="Times New Roman" w:cstheme="minorHAnsi"/>
          <w:sz w:val="24"/>
          <w:szCs w:val="24"/>
        </w:rPr>
        <w:t xml:space="preserve"> </w:t>
      </w:r>
      <w:r w:rsidRPr="002D305A">
        <w:rPr>
          <w:rFonts w:eastAsia="Times New Roman" w:cstheme="minorHAnsi"/>
          <w:i/>
          <w:sz w:val="24"/>
          <w:szCs w:val="24"/>
        </w:rPr>
        <w:t>Pierce College does not have a Career Center</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b/>
          <w:sz w:val="24"/>
          <w:szCs w:val="24"/>
        </w:rPr>
      </w:pPr>
      <w:r w:rsidRPr="002D305A">
        <w:rPr>
          <w:rFonts w:eastAsia="Times New Roman" w:cstheme="minorHAnsi"/>
          <w:b/>
          <w:sz w:val="24"/>
          <w:szCs w:val="24"/>
        </w:rPr>
        <w:t xml:space="preserve">Truth: </w:t>
      </w:r>
      <w:r w:rsidRPr="002D305A">
        <w:rPr>
          <w:rFonts w:eastAsia="Times New Roman" w:cstheme="minorHAnsi"/>
          <w:sz w:val="24"/>
          <w:szCs w:val="24"/>
        </w:rPr>
        <w:t>Job &amp; Career Connections (JCC) is Pierce College’s Career Center</w:t>
      </w:r>
    </w:p>
    <w:p w:rsidR="002D305A" w:rsidRPr="002D305A" w:rsidRDefault="002D305A" w:rsidP="002D305A">
      <w:pPr>
        <w:widowControl/>
        <w:rPr>
          <w:rFonts w:eastAsia="Times New Roman" w:cstheme="minorHAnsi"/>
          <w:sz w:val="24"/>
          <w:szCs w:val="24"/>
        </w:rPr>
      </w:pPr>
    </w:p>
    <w:p w:rsidR="002D305A" w:rsidRPr="00597B23" w:rsidRDefault="002D305A" w:rsidP="002D305A">
      <w:pPr>
        <w:widowControl/>
        <w:rPr>
          <w:rFonts w:eastAsia="Times New Roman" w:cstheme="minorHAnsi"/>
          <w:i/>
          <w:sz w:val="24"/>
          <w:szCs w:val="24"/>
        </w:rPr>
      </w:pPr>
      <w:r w:rsidRPr="002D305A">
        <w:rPr>
          <w:rFonts w:eastAsia="Times New Roman" w:cstheme="minorHAnsi"/>
          <w:b/>
          <w:sz w:val="24"/>
          <w:szCs w:val="24"/>
        </w:rPr>
        <w:t>Myth:</w:t>
      </w:r>
      <w:r w:rsidRPr="002D305A">
        <w:rPr>
          <w:rFonts w:eastAsia="Times New Roman" w:cstheme="minorHAnsi"/>
          <w:sz w:val="24"/>
          <w:szCs w:val="24"/>
        </w:rPr>
        <w:t xml:space="preserve"> </w:t>
      </w:r>
      <w:r w:rsidR="00597B23" w:rsidRPr="00597B23">
        <w:rPr>
          <w:rFonts w:eastAsia="Times New Roman" w:cstheme="minorHAnsi"/>
          <w:i/>
          <w:sz w:val="24"/>
          <w:szCs w:val="24"/>
        </w:rPr>
        <w:t>O</w:t>
      </w:r>
      <w:r w:rsidR="00597B23">
        <w:rPr>
          <w:rFonts w:eastAsia="Times New Roman" w:cstheme="minorHAnsi"/>
          <w:i/>
          <w:sz w:val="24"/>
          <w:szCs w:val="24"/>
        </w:rPr>
        <w:t xml:space="preserve">nly </w:t>
      </w:r>
      <w:r w:rsidR="00597B23" w:rsidRPr="00597B23">
        <w:rPr>
          <w:rFonts w:eastAsia="Times New Roman" w:cstheme="minorHAnsi"/>
          <w:i/>
          <w:sz w:val="24"/>
          <w:szCs w:val="24"/>
        </w:rPr>
        <w:t xml:space="preserve">current students </w:t>
      </w:r>
      <w:r w:rsidR="00597B23">
        <w:rPr>
          <w:rFonts w:eastAsia="Times New Roman" w:cstheme="minorHAnsi"/>
          <w:i/>
          <w:sz w:val="24"/>
          <w:szCs w:val="24"/>
        </w:rPr>
        <w:t xml:space="preserve">can use </w:t>
      </w:r>
      <w:r w:rsidRPr="00597B23">
        <w:rPr>
          <w:rFonts w:eastAsia="Times New Roman" w:cstheme="minorHAnsi"/>
          <w:i/>
          <w:sz w:val="24"/>
          <w:szCs w:val="24"/>
        </w:rPr>
        <w:t>Job &amp; Career Connections (</w:t>
      </w:r>
      <w:r w:rsidR="00597B23">
        <w:rPr>
          <w:rFonts w:eastAsia="Times New Roman" w:cstheme="minorHAnsi"/>
          <w:i/>
          <w:sz w:val="24"/>
          <w:szCs w:val="24"/>
        </w:rPr>
        <w:t>JCC)</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b/>
          <w:sz w:val="24"/>
          <w:szCs w:val="24"/>
        </w:rPr>
      </w:pPr>
      <w:r w:rsidRPr="002D305A">
        <w:rPr>
          <w:rFonts w:eastAsia="Times New Roman" w:cstheme="minorHAnsi"/>
          <w:b/>
          <w:sz w:val="24"/>
          <w:szCs w:val="24"/>
        </w:rPr>
        <w:t xml:space="preserve">Truth: </w:t>
      </w:r>
      <w:r w:rsidRPr="002D305A">
        <w:rPr>
          <w:rFonts w:eastAsia="Times New Roman" w:cstheme="minorHAnsi"/>
          <w:sz w:val="24"/>
          <w:szCs w:val="24"/>
        </w:rPr>
        <w:t>JCC is open to any current student, alumni, staff, faculty, or prospective student</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t>Myth:</w:t>
      </w:r>
      <w:r w:rsidRPr="002D305A">
        <w:rPr>
          <w:rFonts w:eastAsia="Times New Roman" w:cstheme="minorHAnsi"/>
          <w:sz w:val="24"/>
          <w:szCs w:val="24"/>
        </w:rPr>
        <w:t xml:space="preserve"> </w:t>
      </w:r>
      <w:r w:rsidRPr="002D305A">
        <w:rPr>
          <w:rFonts w:eastAsia="Times New Roman" w:cstheme="minorHAnsi"/>
          <w:i/>
          <w:sz w:val="24"/>
          <w:szCs w:val="24"/>
        </w:rPr>
        <w:t>I need to be</w:t>
      </w:r>
      <w:r w:rsidR="00597B23">
        <w:rPr>
          <w:rFonts w:eastAsia="Times New Roman" w:cstheme="minorHAnsi"/>
          <w:i/>
          <w:sz w:val="24"/>
          <w:szCs w:val="24"/>
        </w:rPr>
        <w:t xml:space="preserve"> enrolled</w:t>
      </w:r>
      <w:r w:rsidRPr="002D305A">
        <w:rPr>
          <w:rFonts w:eastAsia="Times New Roman" w:cstheme="minorHAnsi"/>
          <w:i/>
          <w:sz w:val="24"/>
          <w:szCs w:val="24"/>
        </w:rPr>
        <w:t xml:space="preserve"> in a Workforce program to use Job &amp; Career Connections (JCC)</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t xml:space="preserve">Truth: </w:t>
      </w:r>
      <w:r w:rsidRPr="002D305A">
        <w:rPr>
          <w:rFonts w:eastAsia="Times New Roman" w:cstheme="minorHAnsi"/>
          <w:sz w:val="24"/>
          <w:szCs w:val="24"/>
        </w:rPr>
        <w:t>JCC is open to all students, staff, faculty, and community from any program</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t>Myth:</w:t>
      </w:r>
      <w:r w:rsidRPr="002D305A">
        <w:rPr>
          <w:rFonts w:eastAsia="Times New Roman" w:cstheme="minorHAnsi"/>
          <w:sz w:val="24"/>
          <w:szCs w:val="24"/>
        </w:rPr>
        <w:t xml:space="preserve"> </w:t>
      </w:r>
      <w:r w:rsidRPr="002D305A">
        <w:rPr>
          <w:rFonts w:eastAsia="Times New Roman" w:cstheme="minorHAnsi"/>
          <w:i/>
          <w:sz w:val="24"/>
          <w:szCs w:val="24"/>
        </w:rPr>
        <w:t>Only Fort Steilacoom has Job and Career Connections (JCC)</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b/>
          <w:i/>
          <w:sz w:val="24"/>
          <w:szCs w:val="24"/>
        </w:rPr>
      </w:pPr>
      <w:r w:rsidRPr="002D305A">
        <w:rPr>
          <w:rFonts w:eastAsia="Times New Roman" w:cstheme="minorHAnsi"/>
          <w:b/>
          <w:sz w:val="24"/>
          <w:szCs w:val="24"/>
        </w:rPr>
        <w:lastRenderedPageBreak/>
        <w:t xml:space="preserve">Truth: </w:t>
      </w:r>
      <w:r w:rsidRPr="002D305A">
        <w:rPr>
          <w:rFonts w:eastAsia="Times New Roman" w:cstheme="minorHAnsi"/>
          <w:sz w:val="24"/>
          <w:szCs w:val="24"/>
        </w:rPr>
        <w:t>Both Fort Steilacoom and Puyallup have Job and Career Connections (JCC). At Fort Steilacoom we are located in the Cascade Building on the 3</w:t>
      </w:r>
      <w:r w:rsidRPr="002D305A">
        <w:rPr>
          <w:rFonts w:eastAsia="Times New Roman" w:cstheme="minorHAnsi"/>
          <w:sz w:val="24"/>
          <w:szCs w:val="24"/>
          <w:vertAlign w:val="superscript"/>
        </w:rPr>
        <w:t>rd</w:t>
      </w:r>
      <w:r w:rsidRPr="002D305A">
        <w:rPr>
          <w:rFonts w:eastAsia="Times New Roman" w:cstheme="minorHAnsi"/>
          <w:sz w:val="24"/>
          <w:szCs w:val="24"/>
        </w:rPr>
        <w:t xml:space="preserve"> floor across from the Welcome Center. At Puyallup we are in the Student Success Center.</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t>Myth:</w:t>
      </w:r>
      <w:r w:rsidRPr="002D305A">
        <w:rPr>
          <w:rFonts w:eastAsia="Times New Roman" w:cstheme="minorHAnsi"/>
          <w:sz w:val="24"/>
          <w:szCs w:val="24"/>
        </w:rPr>
        <w:t xml:space="preserve"> </w:t>
      </w:r>
      <w:r w:rsidRPr="002D305A">
        <w:rPr>
          <w:rFonts w:eastAsia="Times New Roman" w:cstheme="minorHAnsi"/>
          <w:i/>
          <w:sz w:val="24"/>
          <w:szCs w:val="24"/>
        </w:rPr>
        <w:t>I need an appointment to use Job &amp; Career Connections (JCC)</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b/>
          <w:i/>
          <w:sz w:val="24"/>
          <w:szCs w:val="24"/>
        </w:rPr>
      </w:pPr>
      <w:r w:rsidRPr="002D305A">
        <w:rPr>
          <w:rFonts w:eastAsia="Times New Roman" w:cstheme="minorHAnsi"/>
          <w:b/>
          <w:sz w:val="24"/>
          <w:szCs w:val="24"/>
        </w:rPr>
        <w:t xml:space="preserve">Truth: </w:t>
      </w:r>
      <w:r w:rsidRPr="002D305A">
        <w:rPr>
          <w:rFonts w:eastAsia="Times New Roman" w:cstheme="minorHAnsi"/>
          <w:sz w:val="24"/>
          <w:szCs w:val="24"/>
        </w:rPr>
        <w:t>JCC at both campuses have computers that can be used on a walk-in basis as available for self-directed use when the Welcome Center or Student Success Centers are open. Staff are available 8-11 for walk-ins or afternoon by appointment. If our afternoon appointment is open we do take last minute scheduling as available so don’t hesitate to call or stop in if you are on campus.</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imes New Roman" w:cstheme="minorHAnsi"/>
          <w:i/>
          <w:sz w:val="24"/>
          <w:szCs w:val="24"/>
        </w:rPr>
      </w:pPr>
      <w:r w:rsidRPr="002D305A">
        <w:rPr>
          <w:rFonts w:eastAsia="Times New Roman" w:cstheme="minorHAnsi"/>
          <w:b/>
          <w:sz w:val="24"/>
          <w:szCs w:val="24"/>
        </w:rPr>
        <w:t>Myth:</w:t>
      </w:r>
      <w:r w:rsidRPr="002D305A">
        <w:rPr>
          <w:rFonts w:eastAsia="Times New Roman" w:cstheme="minorHAnsi"/>
          <w:sz w:val="24"/>
          <w:szCs w:val="24"/>
        </w:rPr>
        <w:t xml:space="preserve"> </w:t>
      </w:r>
      <w:r w:rsidRPr="002D305A">
        <w:rPr>
          <w:rFonts w:eastAsia="Times New Roman" w:cstheme="minorHAnsi"/>
          <w:i/>
          <w:sz w:val="24"/>
          <w:szCs w:val="24"/>
        </w:rPr>
        <w:t>Job &amp; Career Connections (JCC) and WorkSource are the same</w:t>
      </w:r>
    </w:p>
    <w:p w:rsidR="002D305A" w:rsidRPr="002D305A" w:rsidRDefault="002D305A" w:rsidP="002D305A">
      <w:pPr>
        <w:widowControl/>
        <w:rPr>
          <w:rFonts w:eastAsia="Times New Roman" w:cstheme="minorHAnsi"/>
          <w:sz w:val="16"/>
          <w:szCs w:val="16"/>
        </w:rPr>
      </w:pPr>
    </w:p>
    <w:p w:rsidR="002D305A" w:rsidRPr="002D305A" w:rsidRDefault="002D305A" w:rsidP="002D305A">
      <w:pPr>
        <w:widowControl/>
        <w:rPr>
          <w:rFonts w:eastAsia="Times New Roman" w:cstheme="minorHAnsi"/>
          <w:sz w:val="24"/>
          <w:szCs w:val="24"/>
        </w:rPr>
      </w:pPr>
      <w:r w:rsidRPr="002D305A">
        <w:rPr>
          <w:rFonts w:eastAsia="Times New Roman" w:cstheme="minorHAnsi"/>
          <w:b/>
          <w:sz w:val="24"/>
          <w:szCs w:val="24"/>
        </w:rPr>
        <w:t xml:space="preserve">Truth: </w:t>
      </w:r>
      <w:r w:rsidRPr="002D305A">
        <w:rPr>
          <w:rFonts w:eastAsia="Times New Roman" w:cstheme="minorHAnsi"/>
          <w:sz w:val="24"/>
          <w:szCs w:val="24"/>
        </w:rPr>
        <w:t>JCC and WorkSource are different. JCC is your Pierce College Career Center. WorkSource is a statewide partnership of state, local and nonprofit agencies that provides an array of employment and training services to job seekers and employers in Washington.</w:t>
      </w:r>
    </w:p>
    <w:p w:rsidR="002D305A" w:rsidRPr="002D305A" w:rsidRDefault="002D305A" w:rsidP="002D305A">
      <w:pPr>
        <w:widowControl/>
        <w:rPr>
          <w:rFonts w:eastAsia="Times New Roman" w:cstheme="minorHAnsi"/>
          <w:sz w:val="24"/>
          <w:szCs w:val="24"/>
        </w:rPr>
      </w:pPr>
    </w:p>
    <w:p w:rsidR="002D305A" w:rsidRPr="002D305A" w:rsidRDefault="002D305A" w:rsidP="002D305A">
      <w:pPr>
        <w:widowControl/>
        <w:rPr>
          <w:rFonts w:eastAsiaTheme="majorEastAsia" w:cstheme="minorHAnsi"/>
          <w:iCs/>
        </w:rPr>
      </w:pPr>
      <w:r w:rsidRPr="002D305A">
        <w:rPr>
          <w:rFonts w:eastAsia="Times New Roman" w:cstheme="minorHAnsi"/>
          <w:sz w:val="24"/>
          <w:szCs w:val="24"/>
        </w:rPr>
        <w:t xml:space="preserve">Bottom Line: </w:t>
      </w:r>
      <w:r w:rsidRPr="002D305A">
        <w:rPr>
          <w:rFonts w:eastAsiaTheme="majorEastAsia" w:cstheme="minorHAnsi"/>
          <w:iCs/>
        </w:rPr>
        <w:t>We are your Career Center, open to students, alumni, staff, faculty, and community for staff assisted and self-directed services.</w:t>
      </w:r>
    </w:p>
    <w:p w:rsidR="002D305A" w:rsidRPr="002D305A" w:rsidRDefault="002D305A" w:rsidP="002D305A">
      <w:pPr>
        <w:widowControl/>
        <w:rPr>
          <w:rFonts w:eastAsiaTheme="majorEastAsia" w:cstheme="minorHAnsi"/>
          <w:i/>
          <w:iCs/>
          <w:sz w:val="24"/>
          <w:szCs w:val="24"/>
        </w:rPr>
      </w:pPr>
    </w:p>
    <w:p w:rsidR="002D305A" w:rsidRPr="002D305A" w:rsidRDefault="002D305A" w:rsidP="002D305A">
      <w:pPr>
        <w:widowControl/>
        <w:rPr>
          <w:rFonts w:eastAsia="Times New Roman" w:cstheme="minorHAnsi"/>
          <w:sz w:val="24"/>
          <w:szCs w:val="24"/>
        </w:rPr>
      </w:pPr>
      <w:r w:rsidRPr="002D305A">
        <w:rPr>
          <w:rFonts w:eastAsiaTheme="majorEastAsia" w:cstheme="minorHAnsi"/>
          <w:i/>
          <w:iCs/>
        </w:rPr>
        <w:t xml:space="preserve">Contact Diana Baker at 253-912-3641 or </w:t>
      </w:r>
      <w:hyperlink r:id="rId12" w:history="1">
        <w:r w:rsidRPr="002D305A">
          <w:rPr>
            <w:rFonts w:eastAsiaTheme="majorEastAsia" w:cstheme="minorHAnsi"/>
            <w:i/>
            <w:iCs/>
            <w:color w:val="0563C1" w:themeColor="hyperlink"/>
            <w:u w:val="single"/>
          </w:rPr>
          <w:t>dbaker@pierce.ctc.edu</w:t>
        </w:r>
      </w:hyperlink>
      <w:r w:rsidRPr="002D305A">
        <w:rPr>
          <w:rFonts w:eastAsiaTheme="majorEastAsia" w:cstheme="minorHAnsi"/>
          <w:i/>
          <w:iCs/>
        </w:rPr>
        <w:t xml:space="preserve"> OR Denise Green at 253-864-3385 or </w:t>
      </w:r>
      <w:hyperlink r:id="rId13" w:history="1">
        <w:r w:rsidRPr="002D305A">
          <w:rPr>
            <w:rFonts w:eastAsiaTheme="majorEastAsia" w:cstheme="minorHAnsi"/>
            <w:i/>
            <w:iCs/>
            <w:color w:val="0563C1" w:themeColor="hyperlink"/>
            <w:u w:val="single"/>
          </w:rPr>
          <w:t>dgreen@pierce.ctc.edu</w:t>
        </w:r>
      </w:hyperlink>
      <w:r w:rsidRPr="002D305A">
        <w:rPr>
          <w:rFonts w:eastAsiaTheme="majorEastAsia" w:cstheme="minorHAnsi"/>
          <w:i/>
          <w:iCs/>
        </w:rPr>
        <w:t xml:space="preserve"> with your Job Search and Career Exploration needs.</w:t>
      </w:r>
    </w:p>
    <w:p w:rsidR="009D050E" w:rsidRPr="00B27F45" w:rsidRDefault="009D050E" w:rsidP="009D050E">
      <w:pPr>
        <w:widowControl/>
        <w:spacing w:line="252" w:lineRule="auto"/>
        <w:rPr>
          <w:rFonts w:eastAsia="Times New Roman" w:cstheme="minorHAnsi"/>
          <w:color w:val="0070C0"/>
          <w:sz w:val="36"/>
          <w:szCs w:val="36"/>
        </w:rPr>
      </w:pPr>
    </w:p>
    <w:p w:rsidR="000575E4" w:rsidRPr="00F1588C" w:rsidRDefault="003E38D8" w:rsidP="00C93361">
      <w:pPr>
        <w:rPr>
          <w:rFonts w:cstheme="minorHAnsi"/>
          <w:b/>
          <w:i/>
          <w:color w:val="F5821F"/>
          <w:sz w:val="24"/>
          <w:szCs w:val="24"/>
          <w:u w:val="single"/>
        </w:rPr>
      </w:pPr>
      <w:r w:rsidRPr="00F1588C">
        <w:rPr>
          <w:rFonts w:cstheme="minorHAnsi"/>
          <w:b/>
          <w:color w:val="000000" w:themeColor="text1"/>
          <w:sz w:val="24"/>
          <w:szCs w:val="24"/>
        </w:rPr>
        <w:t xml:space="preserve">Funding Eligibility: </w:t>
      </w:r>
      <w:hyperlink r:id="rId14" w:tooltip="Link to Start Next Quarter survey to find possible programs students are eligable for that may have some funding." w:history="1">
        <w:r w:rsidRPr="00F1588C">
          <w:rPr>
            <w:rStyle w:val="Hyperlink"/>
            <w:rFonts w:cstheme="minorHAnsi"/>
            <w:i/>
            <w:color w:val="0070C0"/>
            <w:sz w:val="24"/>
            <w:szCs w:val="24"/>
          </w:rPr>
          <w:t>www.startnextquarter.org</w:t>
        </w:r>
      </w:hyperlink>
      <w:r w:rsidRPr="00F1588C">
        <w:rPr>
          <w:rStyle w:val="Hyperlink"/>
          <w:rFonts w:cstheme="minorHAnsi"/>
          <w:color w:val="0070C0"/>
          <w:sz w:val="24"/>
          <w:szCs w:val="24"/>
        </w:rPr>
        <w:t xml:space="preserve">  </w:t>
      </w:r>
      <w:r w:rsidRPr="00F1588C">
        <w:rPr>
          <w:rStyle w:val="Hyperlink"/>
          <w:rFonts w:cstheme="minorHAnsi"/>
          <w:sz w:val="24"/>
          <w:szCs w:val="24"/>
        </w:rPr>
        <w:br/>
      </w:r>
      <w:r w:rsidRPr="00F1588C">
        <w:rPr>
          <w:rFonts w:cstheme="minorHAnsi"/>
          <w:b/>
          <w:color w:val="000000" w:themeColor="text1"/>
          <w:sz w:val="24"/>
          <w:szCs w:val="24"/>
        </w:rPr>
        <w:t xml:space="preserve">Jobs &amp; Internships: </w:t>
      </w:r>
      <w:hyperlink r:id="rId15" w:history="1">
        <w:r w:rsidR="000575E4" w:rsidRPr="005A5AB6">
          <w:rPr>
            <w:rStyle w:val="Hyperlink"/>
            <w:rFonts w:cstheme="minorHAnsi"/>
            <w:i/>
            <w:sz w:val="24"/>
            <w:szCs w:val="24"/>
          </w:rPr>
          <w:t>https://pierce.joinhandshake.com</w:t>
        </w:r>
      </w:hyperlink>
    </w:p>
    <w:p w:rsidR="003E38D8" w:rsidRPr="00F1588C" w:rsidRDefault="003E38D8" w:rsidP="003E38D8">
      <w:pPr>
        <w:rPr>
          <w:rStyle w:val="Hyperlink"/>
          <w:rFonts w:cstheme="minorHAnsi"/>
          <w:i/>
          <w:color w:val="0070C0"/>
          <w:sz w:val="24"/>
          <w:szCs w:val="24"/>
        </w:rPr>
      </w:pPr>
      <w:r w:rsidRPr="00F1588C">
        <w:rPr>
          <w:rFonts w:cstheme="minorHAnsi"/>
          <w:b/>
          <w:color w:val="000000" w:themeColor="text1"/>
          <w:sz w:val="24"/>
          <w:szCs w:val="24"/>
        </w:rPr>
        <w:t>Pierce College Job &amp; Career Connections Facebook:</w:t>
      </w:r>
      <w:r w:rsidRPr="00F1588C">
        <w:rPr>
          <w:rFonts w:cstheme="minorHAnsi"/>
          <w:b/>
          <w:color w:val="FFFFFF" w:themeColor="background1"/>
          <w:sz w:val="24"/>
          <w:szCs w:val="24"/>
        </w:rPr>
        <w:t xml:space="preserve"> </w:t>
      </w:r>
      <w:hyperlink r:id="rId16" w:tooltip="Job &amp; Career Connections Facebook link" w:history="1">
        <w:r w:rsidRPr="00F1588C">
          <w:rPr>
            <w:rStyle w:val="Hyperlink"/>
            <w:rFonts w:cstheme="minorHAnsi"/>
            <w:i/>
            <w:color w:val="0070C0"/>
            <w:sz w:val="24"/>
            <w:szCs w:val="24"/>
          </w:rPr>
          <w:t>www.facebook.com/groups/1151589171538211/</w:t>
        </w:r>
      </w:hyperlink>
    </w:p>
    <w:p w:rsidR="003E38D8" w:rsidRPr="00B27F45" w:rsidRDefault="003E38D8" w:rsidP="003E38D8">
      <w:pPr>
        <w:rPr>
          <w:rStyle w:val="Hyperlink"/>
          <w:rFonts w:cstheme="minorHAnsi"/>
          <w:i/>
          <w:color w:val="0070C0"/>
          <w:sz w:val="24"/>
          <w:szCs w:val="24"/>
        </w:rPr>
      </w:pPr>
    </w:p>
    <w:p w:rsidR="003E38D8" w:rsidRPr="00F1588C" w:rsidRDefault="003E38D8" w:rsidP="003E38D8">
      <w:pPr>
        <w:rPr>
          <w:rFonts w:eastAsiaTheme="majorEastAsia" w:cstheme="minorHAnsi"/>
          <w:i/>
          <w:iCs/>
          <w:sz w:val="24"/>
          <w:szCs w:val="24"/>
        </w:rPr>
      </w:pPr>
      <w:r w:rsidRPr="00F1588C">
        <w:rPr>
          <w:rFonts w:eastAsiaTheme="majorEastAsia" w:cstheme="minorHAnsi"/>
          <w:b/>
          <w:i/>
          <w:iCs/>
          <w:sz w:val="24"/>
          <w:szCs w:val="24"/>
        </w:rPr>
        <w:t xml:space="preserve">Have a questions? Email us at </w:t>
      </w:r>
      <w:hyperlink r:id="rId17" w:tooltip="Job and Career Connections email" w:history="1">
        <w:r w:rsidRPr="00F1588C">
          <w:rPr>
            <w:rStyle w:val="Hyperlink"/>
            <w:rFonts w:eastAsiaTheme="majorEastAsia" w:cstheme="minorHAnsi"/>
            <w:b/>
            <w:i/>
            <w:iCs/>
            <w:color w:val="auto"/>
            <w:sz w:val="24"/>
            <w:szCs w:val="24"/>
          </w:rPr>
          <w:t>JCC@pierce.ctc.edu</w:t>
        </w:r>
      </w:hyperlink>
    </w:p>
    <w:p w:rsidR="003E38D8" w:rsidRPr="00F1588C" w:rsidRDefault="003E38D8" w:rsidP="003E38D8">
      <w:pPr>
        <w:spacing w:line="280" w:lineRule="exact"/>
        <w:rPr>
          <w:rFonts w:cstheme="minorHAnsi"/>
          <w:sz w:val="24"/>
          <w:szCs w:val="24"/>
        </w:rPr>
      </w:pPr>
      <w:r w:rsidRPr="00F1588C">
        <w:rPr>
          <w:rFonts w:cstheme="minorHAnsi"/>
          <w:b/>
          <w:sz w:val="24"/>
          <w:szCs w:val="24"/>
        </w:rPr>
        <w:t xml:space="preserve">FS (Fort Steilacoom) </w:t>
      </w:r>
      <w:r w:rsidRPr="00F1588C">
        <w:rPr>
          <w:rFonts w:cstheme="minorHAnsi"/>
          <w:spacing w:val="-1"/>
          <w:sz w:val="24"/>
          <w:szCs w:val="24"/>
        </w:rPr>
        <w:t>Welcome</w:t>
      </w:r>
      <w:r w:rsidRPr="00F1588C">
        <w:rPr>
          <w:rFonts w:cstheme="minorHAnsi"/>
          <w:spacing w:val="-2"/>
          <w:sz w:val="24"/>
          <w:szCs w:val="24"/>
        </w:rPr>
        <w:t xml:space="preserve"> </w:t>
      </w:r>
      <w:r w:rsidRPr="00F1588C">
        <w:rPr>
          <w:rFonts w:cstheme="minorHAnsi"/>
          <w:sz w:val="24"/>
          <w:szCs w:val="24"/>
        </w:rPr>
        <w:t xml:space="preserve">Center, </w:t>
      </w:r>
      <w:r w:rsidRPr="00F1588C">
        <w:rPr>
          <w:rFonts w:cstheme="minorHAnsi"/>
          <w:spacing w:val="-1"/>
          <w:sz w:val="24"/>
          <w:szCs w:val="24"/>
        </w:rPr>
        <w:t xml:space="preserve">Cascade </w:t>
      </w:r>
      <w:r w:rsidRPr="00F1588C">
        <w:rPr>
          <w:rFonts w:cstheme="minorHAnsi"/>
          <w:sz w:val="24"/>
          <w:szCs w:val="24"/>
        </w:rPr>
        <w:t>bldg. 3</w:t>
      </w:r>
      <w:r w:rsidRPr="00F1588C">
        <w:rPr>
          <w:rFonts w:cstheme="minorHAnsi"/>
          <w:position w:val="9"/>
          <w:sz w:val="24"/>
          <w:szCs w:val="24"/>
        </w:rPr>
        <w:t>rd</w:t>
      </w:r>
      <w:r w:rsidRPr="00F1588C">
        <w:rPr>
          <w:rFonts w:cstheme="minorHAnsi"/>
          <w:spacing w:val="21"/>
          <w:position w:val="9"/>
          <w:sz w:val="24"/>
          <w:szCs w:val="24"/>
        </w:rPr>
        <w:t xml:space="preserve"> </w:t>
      </w:r>
      <w:r w:rsidRPr="00F1588C">
        <w:rPr>
          <w:rFonts w:cstheme="minorHAnsi"/>
          <w:sz w:val="24"/>
          <w:szCs w:val="24"/>
        </w:rPr>
        <w:t>fl.</w:t>
      </w:r>
    </w:p>
    <w:p w:rsidR="003E38D8" w:rsidRPr="00F1588C" w:rsidRDefault="003E38D8" w:rsidP="003E38D8">
      <w:pPr>
        <w:spacing w:before="51"/>
        <w:rPr>
          <w:rFonts w:cstheme="minorHAnsi"/>
          <w:sz w:val="24"/>
          <w:szCs w:val="24"/>
        </w:rPr>
      </w:pPr>
      <w:r w:rsidRPr="00F1588C">
        <w:rPr>
          <w:rFonts w:cstheme="minorHAnsi"/>
          <w:b/>
          <w:sz w:val="24"/>
          <w:szCs w:val="24"/>
        </w:rPr>
        <w:lastRenderedPageBreak/>
        <w:t>PY</w:t>
      </w:r>
      <w:r w:rsidRPr="00F1588C">
        <w:rPr>
          <w:rFonts w:cstheme="minorHAnsi"/>
          <w:b/>
          <w:spacing w:val="1"/>
          <w:sz w:val="24"/>
          <w:szCs w:val="24"/>
        </w:rPr>
        <w:t xml:space="preserve"> </w:t>
      </w:r>
      <w:r w:rsidRPr="00F1588C">
        <w:rPr>
          <w:rFonts w:cstheme="minorHAnsi"/>
          <w:b/>
          <w:spacing w:val="-1"/>
          <w:sz w:val="24"/>
          <w:szCs w:val="24"/>
        </w:rPr>
        <w:t>(Puyallup)</w:t>
      </w:r>
      <w:r w:rsidRPr="00F1588C">
        <w:rPr>
          <w:rFonts w:cstheme="minorHAnsi"/>
          <w:spacing w:val="-1"/>
          <w:sz w:val="24"/>
          <w:szCs w:val="24"/>
        </w:rPr>
        <w:t xml:space="preserve"> </w:t>
      </w:r>
      <w:r w:rsidRPr="00F1588C">
        <w:rPr>
          <w:rFonts w:cstheme="minorHAnsi"/>
          <w:sz w:val="24"/>
          <w:szCs w:val="24"/>
        </w:rPr>
        <w:t xml:space="preserve">Student </w:t>
      </w:r>
      <w:r w:rsidRPr="00F1588C">
        <w:rPr>
          <w:rFonts w:cstheme="minorHAnsi"/>
          <w:spacing w:val="-1"/>
          <w:sz w:val="24"/>
          <w:szCs w:val="24"/>
        </w:rPr>
        <w:t>Success</w:t>
      </w:r>
      <w:r w:rsidRPr="00F1588C">
        <w:rPr>
          <w:rFonts w:cstheme="minorHAnsi"/>
          <w:spacing w:val="1"/>
          <w:sz w:val="24"/>
          <w:szCs w:val="24"/>
        </w:rPr>
        <w:t xml:space="preserve"> </w:t>
      </w:r>
      <w:r w:rsidRPr="00F1588C">
        <w:rPr>
          <w:rFonts w:cstheme="minorHAnsi"/>
          <w:sz w:val="24"/>
          <w:szCs w:val="24"/>
        </w:rPr>
        <w:t xml:space="preserve">Center, </w:t>
      </w:r>
      <w:r w:rsidRPr="00F1588C">
        <w:rPr>
          <w:rFonts w:cstheme="minorHAnsi"/>
          <w:spacing w:val="-1"/>
          <w:sz w:val="24"/>
          <w:szCs w:val="24"/>
        </w:rPr>
        <w:t>Gaspard</w:t>
      </w:r>
      <w:r w:rsidRPr="00F1588C">
        <w:rPr>
          <w:rFonts w:cstheme="minorHAnsi"/>
          <w:spacing w:val="1"/>
          <w:sz w:val="24"/>
          <w:szCs w:val="24"/>
        </w:rPr>
        <w:t xml:space="preserve"> </w:t>
      </w:r>
      <w:r w:rsidRPr="00F1588C">
        <w:rPr>
          <w:rFonts w:cstheme="minorHAnsi"/>
          <w:spacing w:val="-1"/>
          <w:sz w:val="24"/>
          <w:szCs w:val="24"/>
        </w:rPr>
        <w:t>Administration</w:t>
      </w:r>
      <w:r w:rsidR="00FB4029" w:rsidRPr="00F1588C">
        <w:rPr>
          <w:rFonts w:cstheme="minorHAnsi"/>
          <w:sz w:val="24"/>
          <w:szCs w:val="24"/>
        </w:rPr>
        <w:t xml:space="preserve"> bldg., </w:t>
      </w:r>
      <w:r w:rsidR="00774ED5" w:rsidRPr="00F1588C">
        <w:rPr>
          <w:rFonts w:cstheme="minorHAnsi"/>
          <w:sz w:val="24"/>
          <w:szCs w:val="24"/>
        </w:rPr>
        <w:t>ADM 106</w:t>
      </w:r>
    </w:p>
    <w:p w:rsidR="003E38D8" w:rsidRPr="00F1588C" w:rsidRDefault="003E38D8" w:rsidP="003E38D8">
      <w:pPr>
        <w:rPr>
          <w:rFonts w:cstheme="minorHAnsi"/>
          <w:i/>
          <w:sz w:val="24"/>
          <w:szCs w:val="24"/>
          <w:u w:val="single"/>
        </w:rPr>
      </w:pPr>
      <w:r w:rsidRPr="00F1588C">
        <w:rPr>
          <w:rFonts w:cstheme="minorHAnsi"/>
          <w:i/>
          <w:sz w:val="24"/>
          <w:szCs w:val="24"/>
          <w:u w:val="single"/>
        </w:rPr>
        <w:t>In-person</w:t>
      </w:r>
      <w:r w:rsidR="003B55D1">
        <w:rPr>
          <w:rFonts w:cstheme="minorHAnsi"/>
          <w:i/>
          <w:sz w:val="24"/>
          <w:szCs w:val="24"/>
          <w:u w:val="single"/>
        </w:rPr>
        <w:t xml:space="preserve"> and remote</w:t>
      </w:r>
      <w:bookmarkStart w:id="0" w:name="_GoBack"/>
      <w:bookmarkEnd w:id="0"/>
      <w:r w:rsidRPr="00F1588C">
        <w:rPr>
          <w:rFonts w:cstheme="minorHAnsi"/>
          <w:i/>
          <w:sz w:val="24"/>
          <w:szCs w:val="24"/>
          <w:u w:val="single"/>
        </w:rPr>
        <w:t xml:space="preserve"> serv</w:t>
      </w:r>
      <w:r w:rsidR="001962D6" w:rsidRPr="00F1588C">
        <w:rPr>
          <w:rFonts w:cstheme="minorHAnsi"/>
          <w:i/>
          <w:sz w:val="24"/>
          <w:szCs w:val="24"/>
          <w:u w:val="single"/>
        </w:rPr>
        <w:t xml:space="preserve">ice available </w:t>
      </w:r>
      <w:r w:rsidR="00774ED5" w:rsidRPr="00F1588C">
        <w:rPr>
          <w:rFonts w:cstheme="minorHAnsi"/>
          <w:i/>
          <w:sz w:val="24"/>
          <w:szCs w:val="24"/>
          <w:u w:val="single"/>
        </w:rPr>
        <w:t xml:space="preserve">Monday – Friday </w:t>
      </w:r>
      <w:r w:rsidRPr="00F1588C">
        <w:rPr>
          <w:rFonts w:cstheme="minorHAnsi"/>
          <w:i/>
          <w:sz w:val="24"/>
          <w:szCs w:val="24"/>
          <w:u w:val="single"/>
        </w:rPr>
        <w:t>from 8am to 11am for walk-ins or afternoon by appointment.</w:t>
      </w:r>
    </w:p>
    <w:p w:rsidR="00BE378E" w:rsidRPr="00B27F45" w:rsidRDefault="00BE378E" w:rsidP="003E38D8">
      <w:pPr>
        <w:rPr>
          <w:rFonts w:cstheme="minorHAnsi"/>
          <w:i/>
          <w:sz w:val="56"/>
          <w:szCs w:val="56"/>
          <w:u w:val="single"/>
        </w:rPr>
      </w:pPr>
    </w:p>
    <w:p w:rsidR="0091078A" w:rsidRPr="00F1588C" w:rsidRDefault="007037B2" w:rsidP="007037B2">
      <w:pPr>
        <w:pStyle w:val="Heading2"/>
        <w:spacing w:before="0"/>
        <w:ind w:left="0"/>
        <w:rPr>
          <w:rFonts w:asciiTheme="minorHAnsi" w:hAnsiTheme="minorHAnsi" w:cstheme="minorHAnsi"/>
          <w:sz w:val="32"/>
          <w:szCs w:val="36"/>
        </w:rPr>
      </w:pPr>
      <w:r w:rsidRPr="00F1588C">
        <w:rPr>
          <w:rFonts w:asciiTheme="minorHAnsi" w:hAnsiTheme="minorHAnsi" w:cstheme="minorHAnsi"/>
          <w:color w:val="000000"/>
          <w:sz w:val="32"/>
          <w:szCs w:val="36"/>
          <w:lang w:val="en"/>
        </w:rPr>
        <w:t>Work</w:t>
      </w:r>
      <w:r w:rsidR="0091078A" w:rsidRPr="00F1588C">
        <w:rPr>
          <w:rFonts w:asciiTheme="minorHAnsi" w:hAnsiTheme="minorHAnsi" w:cstheme="minorHAnsi"/>
          <w:sz w:val="32"/>
          <w:szCs w:val="36"/>
        </w:rPr>
        <w:t>force</w:t>
      </w:r>
      <w:r w:rsidR="0091078A" w:rsidRPr="00F1588C">
        <w:rPr>
          <w:rFonts w:asciiTheme="minorHAnsi" w:hAnsiTheme="minorHAnsi" w:cstheme="minorHAnsi"/>
          <w:spacing w:val="-18"/>
          <w:sz w:val="32"/>
          <w:szCs w:val="36"/>
        </w:rPr>
        <w:t xml:space="preserve"> </w:t>
      </w:r>
      <w:r w:rsidR="0091078A" w:rsidRPr="00F1588C">
        <w:rPr>
          <w:rFonts w:asciiTheme="minorHAnsi" w:hAnsiTheme="minorHAnsi" w:cstheme="minorHAnsi"/>
          <w:sz w:val="32"/>
          <w:szCs w:val="36"/>
        </w:rPr>
        <w:t>Staff</w:t>
      </w:r>
      <w:r w:rsidR="0091078A" w:rsidRPr="00F1588C">
        <w:rPr>
          <w:rFonts w:asciiTheme="minorHAnsi" w:hAnsiTheme="minorHAnsi" w:cstheme="minorHAnsi"/>
          <w:spacing w:val="-17"/>
          <w:sz w:val="32"/>
          <w:szCs w:val="36"/>
        </w:rPr>
        <w:t xml:space="preserve"> </w:t>
      </w:r>
      <w:r w:rsidR="0091078A" w:rsidRPr="00F1588C">
        <w:rPr>
          <w:rFonts w:asciiTheme="minorHAnsi" w:hAnsiTheme="minorHAnsi" w:cstheme="minorHAnsi"/>
          <w:sz w:val="32"/>
          <w:szCs w:val="36"/>
        </w:rPr>
        <w:t>Directory</w:t>
      </w:r>
    </w:p>
    <w:p w:rsidR="00761A8E" w:rsidRPr="00F1588C" w:rsidRDefault="0091078A" w:rsidP="00837C47">
      <w:pPr>
        <w:spacing w:line="300" w:lineRule="auto"/>
        <w:contextualSpacing/>
        <w:rPr>
          <w:rFonts w:cstheme="minorHAnsi"/>
          <w:i/>
          <w:color w:val="A51D36"/>
          <w:szCs w:val="24"/>
          <w:u w:val="single"/>
        </w:rPr>
      </w:pPr>
      <w:r w:rsidRPr="00F1588C">
        <w:rPr>
          <w:rFonts w:cstheme="minorHAnsi"/>
          <w:b/>
          <w:i/>
        </w:rPr>
        <w:t>Diana Baker</w:t>
      </w:r>
      <w:r w:rsidRPr="00F1588C">
        <w:rPr>
          <w:rFonts w:cstheme="minorHAnsi"/>
          <w:i/>
        </w:rPr>
        <w:t xml:space="preserve">, </w:t>
      </w:r>
      <w:r w:rsidRPr="00F1588C">
        <w:rPr>
          <w:rFonts w:cstheme="minorHAnsi"/>
          <w:i/>
          <w:szCs w:val="24"/>
        </w:rPr>
        <w:t>Job &amp;</w:t>
      </w:r>
      <w:r w:rsidRPr="00F1588C">
        <w:rPr>
          <w:rFonts w:cstheme="minorHAnsi"/>
          <w:i/>
          <w:spacing w:val="-6"/>
          <w:szCs w:val="24"/>
        </w:rPr>
        <w:t xml:space="preserve"> </w:t>
      </w:r>
      <w:r w:rsidRPr="00F1588C">
        <w:rPr>
          <w:rFonts w:cstheme="minorHAnsi"/>
          <w:i/>
          <w:szCs w:val="24"/>
        </w:rPr>
        <w:t>Career</w:t>
      </w:r>
      <w:r w:rsidRPr="00F1588C">
        <w:rPr>
          <w:rFonts w:cstheme="minorHAnsi"/>
          <w:i/>
          <w:spacing w:val="22"/>
          <w:szCs w:val="24"/>
        </w:rPr>
        <w:t xml:space="preserve"> </w:t>
      </w:r>
      <w:r w:rsidRPr="00F1588C">
        <w:rPr>
          <w:rFonts w:cstheme="minorHAnsi"/>
          <w:i/>
          <w:spacing w:val="-1"/>
          <w:szCs w:val="24"/>
        </w:rPr>
        <w:t>Connections/Worker</w:t>
      </w:r>
      <w:r w:rsidRPr="00F1588C">
        <w:rPr>
          <w:rFonts w:cstheme="minorHAnsi"/>
          <w:i/>
          <w:szCs w:val="24"/>
        </w:rPr>
        <w:t xml:space="preserve"> </w:t>
      </w:r>
      <w:r w:rsidRPr="00F1588C">
        <w:rPr>
          <w:rFonts w:cstheme="minorHAnsi"/>
          <w:i/>
          <w:spacing w:val="-1"/>
          <w:szCs w:val="24"/>
        </w:rPr>
        <w:t>Retraining</w:t>
      </w:r>
      <w:r w:rsidRPr="00F1588C">
        <w:rPr>
          <w:rFonts w:cstheme="minorHAnsi"/>
          <w:i/>
          <w:spacing w:val="-3"/>
          <w:szCs w:val="24"/>
        </w:rPr>
        <w:t xml:space="preserve"> </w:t>
      </w:r>
      <w:r w:rsidRPr="00F1588C">
        <w:rPr>
          <w:rFonts w:cstheme="minorHAnsi"/>
          <w:i/>
          <w:spacing w:val="-1"/>
          <w:szCs w:val="24"/>
        </w:rPr>
        <w:t>Manager</w:t>
      </w:r>
      <w:r w:rsidR="001B24B6" w:rsidRPr="00F1588C">
        <w:rPr>
          <w:rFonts w:cstheme="minorHAnsi"/>
          <w:i/>
          <w:spacing w:val="-1"/>
          <w:szCs w:val="24"/>
        </w:rPr>
        <w:t xml:space="preserve"> </w:t>
      </w:r>
      <w:hyperlink r:id="rId18" w:history="1">
        <w:r w:rsidR="00C63BFA" w:rsidRPr="00F1588C">
          <w:rPr>
            <w:rStyle w:val="Hyperlink"/>
            <w:rFonts w:cstheme="minorHAnsi"/>
            <w:i/>
            <w:color w:val="0070C0"/>
            <w:szCs w:val="24"/>
          </w:rPr>
          <w:t>dbaker@pierce.ctc.edu</w:t>
        </w:r>
      </w:hyperlink>
      <w:r w:rsidR="00EB74B0" w:rsidRPr="00F1588C">
        <w:rPr>
          <w:rStyle w:val="Hyperlink"/>
          <w:rFonts w:cstheme="minorHAnsi"/>
          <w:i/>
          <w:color w:val="A51D36"/>
          <w:szCs w:val="24"/>
        </w:rPr>
        <w:t xml:space="preserve"> </w:t>
      </w:r>
      <w:r w:rsidR="00074C56" w:rsidRPr="00F1588C">
        <w:rPr>
          <w:rFonts w:cstheme="minorHAnsi"/>
          <w:i/>
          <w:spacing w:val="-1"/>
          <w:szCs w:val="24"/>
        </w:rPr>
        <w:t xml:space="preserve"> </w:t>
      </w:r>
      <w:r w:rsidRPr="00F1588C">
        <w:rPr>
          <w:rFonts w:cstheme="minorHAnsi"/>
          <w:i/>
          <w:spacing w:val="-1"/>
          <w:szCs w:val="24"/>
        </w:rPr>
        <w:t>253-912-3641</w:t>
      </w:r>
    </w:p>
    <w:p w:rsidR="00A138E0" w:rsidRPr="00F1588C" w:rsidRDefault="00A138E0" w:rsidP="00837C47">
      <w:pPr>
        <w:spacing w:line="300" w:lineRule="auto"/>
        <w:ind w:right="313"/>
        <w:contextualSpacing/>
        <w:rPr>
          <w:rFonts w:cstheme="minorHAnsi"/>
          <w:i/>
          <w:color w:val="800000"/>
          <w:spacing w:val="1"/>
          <w:szCs w:val="24"/>
          <w:u w:val="single" w:color="800000"/>
        </w:rPr>
      </w:pPr>
      <w:r w:rsidRPr="00F1588C">
        <w:rPr>
          <w:rFonts w:cstheme="minorHAnsi"/>
          <w:b/>
          <w:i/>
        </w:rPr>
        <w:t>Adriana Tsapralis</w:t>
      </w:r>
      <w:r w:rsidRPr="00F1588C">
        <w:rPr>
          <w:rFonts w:cstheme="minorHAnsi"/>
          <w:i/>
          <w:spacing w:val="-1"/>
        </w:rPr>
        <w:t>,</w:t>
      </w:r>
      <w:r w:rsidRPr="00F1588C">
        <w:rPr>
          <w:rFonts w:cstheme="minorHAnsi"/>
          <w:i/>
        </w:rPr>
        <w:t xml:space="preserve"> </w:t>
      </w:r>
      <w:r w:rsidR="006314D6" w:rsidRPr="00F1588C">
        <w:rPr>
          <w:rFonts w:cstheme="minorHAnsi"/>
          <w:i/>
        </w:rPr>
        <w:t>BFET/WorkFirst Manager</w:t>
      </w:r>
      <w:r w:rsidRPr="00F1588C">
        <w:rPr>
          <w:rFonts w:cstheme="minorHAnsi"/>
          <w:i/>
          <w:spacing w:val="-1"/>
          <w:szCs w:val="24"/>
        </w:rPr>
        <w:t xml:space="preserve"> </w:t>
      </w:r>
      <w:hyperlink r:id="rId19" w:history="1">
        <w:r w:rsidRPr="00F1588C">
          <w:rPr>
            <w:rStyle w:val="Hyperlink"/>
            <w:rFonts w:cstheme="minorHAnsi"/>
            <w:i/>
            <w:spacing w:val="-1"/>
            <w:szCs w:val="24"/>
          </w:rPr>
          <w:t>atsapralis@pierce.ctc.edu</w:t>
        </w:r>
      </w:hyperlink>
      <w:r w:rsidR="006A5953" w:rsidRPr="00F1588C">
        <w:rPr>
          <w:rFonts w:cstheme="minorHAnsi"/>
          <w:i/>
          <w:spacing w:val="-1"/>
          <w:szCs w:val="24"/>
        </w:rPr>
        <w:t xml:space="preserve"> </w:t>
      </w:r>
      <w:r w:rsidR="00D60777" w:rsidRPr="00F1588C">
        <w:rPr>
          <w:rFonts w:cstheme="minorHAnsi"/>
          <w:i/>
          <w:spacing w:val="-1"/>
          <w:szCs w:val="24"/>
        </w:rPr>
        <w:t>253-912-2270</w:t>
      </w:r>
    </w:p>
    <w:p w:rsidR="00EB74B0" w:rsidRPr="00F1588C" w:rsidRDefault="0091078A" w:rsidP="00837C47">
      <w:pPr>
        <w:spacing w:line="300" w:lineRule="auto"/>
        <w:contextualSpacing/>
        <w:rPr>
          <w:rFonts w:eastAsia="Times New Roman" w:cstheme="minorHAnsi"/>
          <w:i/>
          <w:spacing w:val="1"/>
          <w:szCs w:val="24"/>
        </w:rPr>
      </w:pPr>
      <w:r w:rsidRPr="00F1588C">
        <w:rPr>
          <w:rFonts w:eastAsia="Times New Roman" w:cstheme="minorHAnsi"/>
          <w:b/>
          <w:bCs/>
          <w:i/>
          <w:spacing w:val="-1"/>
          <w:szCs w:val="24"/>
        </w:rPr>
        <w:t>Annette Sawyer-Sisseck</w:t>
      </w:r>
      <w:r w:rsidRPr="00F1588C">
        <w:rPr>
          <w:rFonts w:eastAsia="Times New Roman" w:cstheme="minorHAnsi"/>
          <w:i/>
          <w:spacing w:val="-1"/>
          <w:szCs w:val="24"/>
        </w:rPr>
        <w:t>,</w:t>
      </w:r>
      <w:r w:rsidRPr="00F1588C">
        <w:rPr>
          <w:rFonts w:eastAsia="Times New Roman" w:cstheme="minorHAnsi"/>
          <w:i/>
          <w:szCs w:val="24"/>
        </w:rPr>
        <w:t xml:space="preserve"> </w:t>
      </w:r>
      <w:r w:rsidRPr="00F1588C">
        <w:rPr>
          <w:rFonts w:eastAsia="Times New Roman" w:cstheme="minorHAnsi"/>
          <w:i/>
          <w:spacing w:val="-1"/>
          <w:szCs w:val="24"/>
        </w:rPr>
        <w:t>Business/Accounting</w:t>
      </w:r>
      <w:r w:rsidRPr="00F1588C">
        <w:rPr>
          <w:rFonts w:eastAsia="Times New Roman" w:cstheme="minorHAnsi"/>
          <w:i/>
          <w:spacing w:val="57"/>
          <w:szCs w:val="24"/>
        </w:rPr>
        <w:t xml:space="preserve"> </w:t>
      </w:r>
      <w:r w:rsidRPr="00F1588C">
        <w:rPr>
          <w:rFonts w:eastAsia="Times New Roman" w:cstheme="minorHAnsi"/>
          <w:i/>
          <w:spacing w:val="-1"/>
          <w:szCs w:val="24"/>
        </w:rPr>
        <w:t>Navigator</w:t>
      </w:r>
      <w:r w:rsidRPr="00F1588C">
        <w:rPr>
          <w:rFonts w:eastAsia="Times New Roman" w:cstheme="minorHAnsi"/>
          <w:i/>
          <w:spacing w:val="1"/>
          <w:szCs w:val="24"/>
        </w:rPr>
        <w:t xml:space="preserve"> </w:t>
      </w:r>
      <w:hyperlink r:id="rId20" w:history="1">
        <w:r w:rsidR="00C63BFA" w:rsidRPr="00F1588C">
          <w:rPr>
            <w:rStyle w:val="Hyperlink"/>
            <w:rFonts w:eastAsia="Times New Roman" w:cstheme="minorHAnsi"/>
            <w:i/>
            <w:color w:val="0070C0"/>
            <w:spacing w:val="1"/>
            <w:szCs w:val="24"/>
          </w:rPr>
          <w:t>asawyer-sisseck@pierce.ctc.edu</w:t>
        </w:r>
      </w:hyperlink>
      <w:r w:rsidR="006A5953" w:rsidRPr="00F1588C">
        <w:rPr>
          <w:rFonts w:cstheme="minorHAnsi"/>
          <w:i/>
          <w:spacing w:val="-1"/>
          <w:szCs w:val="24"/>
        </w:rPr>
        <w:t xml:space="preserve"> </w:t>
      </w:r>
      <w:r w:rsidRPr="00F1588C">
        <w:rPr>
          <w:rFonts w:cstheme="minorHAnsi"/>
          <w:i/>
          <w:spacing w:val="-1"/>
          <w:szCs w:val="24"/>
        </w:rPr>
        <w:t>253-864-3362</w:t>
      </w:r>
    </w:p>
    <w:p w:rsidR="008B1869" w:rsidRPr="00F1588C" w:rsidRDefault="0091078A" w:rsidP="00837C47">
      <w:pPr>
        <w:spacing w:before="71" w:line="300" w:lineRule="auto"/>
        <w:contextualSpacing/>
        <w:rPr>
          <w:rFonts w:cstheme="minorHAnsi"/>
          <w:i/>
          <w:color w:val="800000"/>
          <w:spacing w:val="1"/>
          <w:szCs w:val="24"/>
          <w:u w:val="single" w:color="800000"/>
        </w:rPr>
      </w:pPr>
      <w:r w:rsidRPr="00F1588C">
        <w:rPr>
          <w:rFonts w:cstheme="minorHAnsi"/>
          <w:b/>
          <w:i/>
          <w:spacing w:val="-1"/>
        </w:rPr>
        <w:t>Denise</w:t>
      </w:r>
      <w:r w:rsidRPr="00F1588C">
        <w:rPr>
          <w:rFonts w:cstheme="minorHAnsi"/>
          <w:b/>
          <w:i/>
        </w:rPr>
        <w:t xml:space="preserve"> </w:t>
      </w:r>
      <w:r w:rsidRPr="00F1588C">
        <w:rPr>
          <w:rFonts w:cstheme="minorHAnsi"/>
          <w:b/>
          <w:i/>
          <w:spacing w:val="-1"/>
        </w:rPr>
        <w:t>Green</w:t>
      </w:r>
      <w:r w:rsidRPr="00F1588C">
        <w:rPr>
          <w:rFonts w:cstheme="minorHAnsi"/>
          <w:i/>
          <w:spacing w:val="-1"/>
          <w:sz w:val="20"/>
        </w:rPr>
        <w:t>,</w:t>
      </w:r>
      <w:r w:rsidRPr="00F1588C">
        <w:rPr>
          <w:rFonts w:cstheme="minorHAnsi"/>
          <w:i/>
          <w:spacing w:val="2"/>
          <w:sz w:val="20"/>
        </w:rPr>
        <w:t xml:space="preserve"> </w:t>
      </w:r>
      <w:r w:rsidRPr="00F1588C">
        <w:rPr>
          <w:rFonts w:cstheme="minorHAnsi"/>
          <w:i/>
          <w:spacing w:val="-1"/>
          <w:szCs w:val="24"/>
        </w:rPr>
        <w:t>Workforce</w:t>
      </w:r>
      <w:r w:rsidRPr="00F1588C">
        <w:rPr>
          <w:rFonts w:cstheme="minorHAnsi"/>
          <w:i/>
          <w:spacing w:val="-2"/>
          <w:szCs w:val="24"/>
        </w:rPr>
        <w:t xml:space="preserve"> </w:t>
      </w:r>
      <w:r w:rsidR="003E017C" w:rsidRPr="00F1588C">
        <w:rPr>
          <w:rFonts w:cstheme="minorHAnsi"/>
          <w:i/>
          <w:spacing w:val="-1"/>
          <w:szCs w:val="24"/>
        </w:rPr>
        <w:t>Coordinator</w:t>
      </w:r>
      <w:r w:rsidR="00B04089" w:rsidRPr="00F1588C">
        <w:rPr>
          <w:rFonts w:cstheme="minorHAnsi"/>
          <w:i/>
          <w:spacing w:val="-1"/>
          <w:szCs w:val="24"/>
        </w:rPr>
        <w:t xml:space="preserve"> </w:t>
      </w:r>
      <w:hyperlink r:id="rId21" w:history="1">
        <w:r w:rsidR="00B04089" w:rsidRPr="00F1588C">
          <w:rPr>
            <w:rStyle w:val="Hyperlink"/>
            <w:rFonts w:cstheme="minorHAnsi"/>
            <w:i/>
            <w:spacing w:val="-1"/>
            <w:szCs w:val="24"/>
          </w:rPr>
          <w:t>dgreen@pierce.ctc.edu</w:t>
        </w:r>
      </w:hyperlink>
      <w:r w:rsidR="00074C56" w:rsidRPr="00F1588C">
        <w:rPr>
          <w:rFonts w:cstheme="minorHAnsi"/>
          <w:i/>
          <w:color w:val="800000"/>
          <w:spacing w:val="1"/>
          <w:szCs w:val="24"/>
          <w:u w:val="single" w:color="800000"/>
        </w:rPr>
        <w:t xml:space="preserve"> </w:t>
      </w:r>
      <w:r w:rsidRPr="00F1588C">
        <w:rPr>
          <w:rFonts w:cstheme="minorHAnsi"/>
          <w:i/>
          <w:spacing w:val="-1"/>
          <w:szCs w:val="24"/>
        </w:rPr>
        <w:t>253-864-3385</w:t>
      </w:r>
    </w:p>
    <w:p w:rsidR="00A26955" w:rsidRPr="00F1588C" w:rsidRDefault="00A26955" w:rsidP="00837C47">
      <w:pPr>
        <w:spacing w:before="68" w:line="300" w:lineRule="auto"/>
        <w:ind w:right="27"/>
        <w:contextualSpacing/>
        <w:rPr>
          <w:rFonts w:cstheme="minorHAnsi"/>
          <w:i/>
          <w:spacing w:val="-1"/>
          <w:szCs w:val="24"/>
        </w:rPr>
      </w:pPr>
      <w:r w:rsidRPr="00F1588C">
        <w:rPr>
          <w:rFonts w:cstheme="minorHAnsi"/>
          <w:b/>
          <w:i/>
        </w:rPr>
        <w:t>Eleni Palmisano</w:t>
      </w:r>
      <w:r w:rsidRPr="00F1588C">
        <w:rPr>
          <w:rFonts w:cstheme="minorHAnsi"/>
          <w:i/>
          <w:spacing w:val="-1"/>
          <w:sz w:val="20"/>
        </w:rPr>
        <w:t>,</w:t>
      </w:r>
      <w:r w:rsidRPr="00F1588C">
        <w:rPr>
          <w:rFonts w:cstheme="minorHAnsi"/>
          <w:i/>
          <w:sz w:val="20"/>
        </w:rPr>
        <w:t xml:space="preserve"> </w:t>
      </w:r>
      <w:r w:rsidR="00E9136A" w:rsidRPr="00F1588C">
        <w:rPr>
          <w:rFonts w:cstheme="minorHAnsi"/>
          <w:i/>
          <w:spacing w:val="-1"/>
          <w:szCs w:val="24"/>
        </w:rPr>
        <w:t xml:space="preserve">Metropolitan Development Council (MDC) </w:t>
      </w:r>
      <w:r w:rsidRPr="00F1588C">
        <w:rPr>
          <w:rFonts w:cstheme="minorHAnsi"/>
          <w:i/>
          <w:spacing w:val="-1"/>
          <w:szCs w:val="24"/>
        </w:rPr>
        <w:t>Collocated</w:t>
      </w:r>
      <w:r w:rsidRPr="00F1588C">
        <w:rPr>
          <w:rFonts w:cstheme="minorHAnsi"/>
          <w:i/>
          <w:szCs w:val="24"/>
        </w:rPr>
        <w:t xml:space="preserve"> </w:t>
      </w:r>
      <w:r w:rsidRPr="00F1588C">
        <w:rPr>
          <w:rFonts w:cstheme="minorHAnsi"/>
          <w:i/>
          <w:spacing w:val="-1"/>
          <w:szCs w:val="24"/>
        </w:rPr>
        <w:t xml:space="preserve">Staff </w:t>
      </w:r>
      <w:hyperlink r:id="rId22" w:history="1">
        <w:r w:rsidRPr="00F1588C">
          <w:rPr>
            <w:rStyle w:val="Hyperlink"/>
            <w:rFonts w:cstheme="minorHAnsi"/>
            <w:i/>
            <w:spacing w:val="-1"/>
            <w:szCs w:val="24"/>
          </w:rPr>
          <w:t>epalmisano@pierce.ctc.edu</w:t>
        </w:r>
      </w:hyperlink>
      <w:r w:rsidR="00AC7E21" w:rsidRPr="00F1588C">
        <w:rPr>
          <w:rFonts w:cstheme="minorHAnsi"/>
          <w:i/>
          <w:spacing w:val="-1"/>
          <w:szCs w:val="24"/>
        </w:rPr>
        <w:t xml:space="preserve"> </w:t>
      </w:r>
      <w:r w:rsidRPr="00F1588C">
        <w:rPr>
          <w:rFonts w:cstheme="minorHAnsi"/>
          <w:i/>
          <w:spacing w:val="-1"/>
          <w:szCs w:val="24"/>
        </w:rPr>
        <w:t>253-722-3429</w:t>
      </w:r>
    </w:p>
    <w:p w:rsidR="006A3022" w:rsidRPr="00F1588C" w:rsidRDefault="006A3022" w:rsidP="00837C47">
      <w:pPr>
        <w:spacing w:before="71" w:line="300" w:lineRule="auto"/>
        <w:contextualSpacing/>
        <w:rPr>
          <w:rFonts w:cstheme="minorHAnsi"/>
          <w:i/>
          <w:spacing w:val="-1"/>
          <w:szCs w:val="24"/>
        </w:rPr>
      </w:pPr>
      <w:r w:rsidRPr="00F1588C">
        <w:rPr>
          <w:rFonts w:cstheme="minorHAnsi"/>
          <w:b/>
          <w:i/>
        </w:rPr>
        <w:t>Mindy Mason</w:t>
      </w:r>
      <w:r w:rsidRPr="00F1588C">
        <w:rPr>
          <w:rFonts w:cstheme="minorHAnsi"/>
          <w:i/>
          <w:sz w:val="20"/>
        </w:rPr>
        <w:t xml:space="preserve">, </w:t>
      </w:r>
      <w:r w:rsidRPr="00F1588C">
        <w:rPr>
          <w:rFonts w:cstheme="minorHAnsi"/>
          <w:i/>
          <w:spacing w:val="-1"/>
          <w:szCs w:val="24"/>
        </w:rPr>
        <w:t xml:space="preserve">Workforce Coordinator </w:t>
      </w:r>
      <w:hyperlink r:id="rId23" w:history="1">
        <w:r w:rsidRPr="00F1588C">
          <w:rPr>
            <w:rStyle w:val="Hyperlink"/>
            <w:rFonts w:cstheme="minorHAnsi"/>
            <w:i/>
            <w:spacing w:val="-1"/>
            <w:szCs w:val="24"/>
          </w:rPr>
          <w:t>mmason@pierce.ctc.edu</w:t>
        </w:r>
      </w:hyperlink>
      <w:r w:rsidRPr="00F1588C">
        <w:rPr>
          <w:rFonts w:cstheme="minorHAnsi"/>
          <w:i/>
          <w:color w:val="0070C0"/>
          <w:spacing w:val="-1"/>
          <w:szCs w:val="24"/>
          <w:u w:val="single" w:color="800000"/>
        </w:rPr>
        <w:t xml:space="preserve"> </w:t>
      </w:r>
      <w:r w:rsidR="00A172E9" w:rsidRPr="00F1588C">
        <w:rPr>
          <w:rFonts w:cstheme="minorHAnsi"/>
          <w:i/>
          <w:spacing w:val="-1"/>
          <w:szCs w:val="24"/>
        </w:rPr>
        <w:t>253-912-2399 ext. 5964</w:t>
      </w:r>
    </w:p>
    <w:p w:rsidR="003E38D8" w:rsidRPr="00F1588C" w:rsidRDefault="0091078A" w:rsidP="00427276">
      <w:pPr>
        <w:spacing w:before="51" w:line="300" w:lineRule="auto"/>
        <w:ind w:right="216"/>
        <w:contextualSpacing/>
        <w:rPr>
          <w:rFonts w:eastAsiaTheme="majorEastAsia" w:cstheme="minorHAnsi"/>
          <w:i/>
          <w:iCs/>
          <w:szCs w:val="24"/>
        </w:rPr>
      </w:pPr>
      <w:r w:rsidRPr="00F1588C">
        <w:rPr>
          <w:rFonts w:eastAsia="Times New Roman" w:cstheme="minorHAnsi"/>
          <w:b/>
          <w:bCs/>
          <w:i/>
          <w:szCs w:val="24"/>
        </w:rPr>
        <w:lastRenderedPageBreak/>
        <w:t>Roxanne</w:t>
      </w:r>
      <w:r w:rsidRPr="00F1588C">
        <w:rPr>
          <w:rFonts w:eastAsia="Times New Roman" w:cstheme="minorHAnsi"/>
          <w:b/>
          <w:bCs/>
          <w:i/>
          <w:spacing w:val="-1"/>
          <w:szCs w:val="24"/>
        </w:rPr>
        <w:t xml:space="preserve"> </w:t>
      </w:r>
      <w:r w:rsidRPr="00F1588C">
        <w:rPr>
          <w:rFonts w:eastAsia="Times New Roman" w:cstheme="minorHAnsi"/>
          <w:b/>
          <w:bCs/>
          <w:i/>
          <w:szCs w:val="24"/>
        </w:rPr>
        <w:t>Cassidy</w:t>
      </w:r>
      <w:r w:rsidRPr="00F1588C">
        <w:rPr>
          <w:rFonts w:eastAsia="Times New Roman" w:cstheme="minorHAnsi"/>
          <w:i/>
          <w:sz w:val="20"/>
        </w:rPr>
        <w:t xml:space="preserve">, </w:t>
      </w:r>
      <w:r w:rsidRPr="00F1588C">
        <w:rPr>
          <w:rFonts w:eastAsia="Times New Roman" w:cstheme="minorHAnsi"/>
          <w:i/>
          <w:spacing w:val="-1"/>
          <w:szCs w:val="24"/>
        </w:rPr>
        <w:t>Puyallup</w:t>
      </w:r>
      <w:r w:rsidRPr="00F1588C">
        <w:rPr>
          <w:rFonts w:eastAsia="Times New Roman" w:cstheme="minorHAnsi"/>
          <w:i/>
          <w:szCs w:val="24"/>
        </w:rPr>
        <w:t xml:space="preserve"> </w:t>
      </w:r>
      <w:r w:rsidRPr="00F1588C">
        <w:rPr>
          <w:rFonts w:eastAsia="Times New Roman" w:cstheme="minorHAnsi"/>
          <w:i/>
          <w:spacing w:val="-1"/>
          <w:szCs w:val="24"/>
        </w:rPr>
        <w:t>Opportunity</w:t>
      </w:r>
      <w:r w:rsidRPr="00F1588C">
        <w:rPr>
          <w:rFonts w:eastAsia="Times New Roman" w:cstheme="minorHAnsi"/>
          <w:i/>
          <w:spacing w:val="27"/>
          <w:szCs w:val="24"/>
        </w:rPr>
        <w:t xml:space="preserve"> </w:t>
      </w:r>
      <w:r w:rsidRPr="00F1588C">
        <w:rPr>
          <w:rFonts w:eastAsia="Times New Roman" w:cstheme="minorHAnsi"/>
          <w:i/>
          <w:spacing w:val="-1"/>
          <w:szCs w:val="24"/>
        </w:rPr>
        <w:t>Grant</w:t>
      </w:r>
      <w:r w:rsidR="00894B1E" w:rsidRPr="00F1588C">
        <w:rPr>
          <w:rFonts w:eastAsia="Times New Roman" w:cstheme="minorHAnsi"/>
          <w:i/>
          <w:spacing w:val="-1"/>
          <w:szCs w:val="24"/>
        </w:rPr>
        <w:t>/HEET</w:t>
      </w:r>
      <w:r w:rsidRPr="00F1588C">
        <w:rPr>
          <w:rFonts w:eastAsia="Times New Roman" w:cstheme="minorHAnsi"/>
          <w:i/>
          <w:spacing w:val="1"/>
          <w:szCs w:val="24"/>
        </w:rPr>
        <w:t xml:space="preserve"> </w:t>
      </w:r>
      <w:r w:rsidRPr="00F1588C">
        <w:rPr>
          <w:rFonts w:eastAsia="Times New Roman" w:cstheme="minorHAnsi"/>
          <w:i/>
          <w:spacing w:val="-1"/>
          <w:szCs w:val="24"/>
        </w:rPr>
        <w:t>Coordinator</w:t>
      </w:r>
      <w:r w:rsidRPr="00F1588C">
        <w:rPr>
          <w:rFonts w:eastAsia="Times New Roman" w:cstheme="minorHAnsi"/>
          <w:i/>
          <w:spacing w:val="1"/>
          <w:szCs w:val="24"/>
        </w:rPr>
        <w:t xml:space="preserve"> </w:t>
      </w:r>
      <w:hyperlink r:id="rId24" w:history="1">
        <w:r w:rsidR="00DA2975" w:rsidRPr="00F1588C">
          <w:rPr>
            <w:rStyle w:val="Hyperlink"/>
            <w:rFonts w:eastAsia="Times New Roman" w:cstheme="minorHAnsi"/>
            <w:i/>
            <w:color w:val="0070C0"/>
            <w:spacing w:val="-1"/>
            <w:szCs w:val="24"/>
          </w:rPr>
          <w:t>rcassidy@pierce.ctc.edu</w:t>
        </w:r>
      </w:hyperlink>
      <w:r w:rsidR="006A5953" w:rsidRPr="00F1588C">
        <w:rPr>
          <w:rFonts w:eastAsia="Times New Roman" w:cstheme="minorHAnsi"/>
          <w:i/>
          <w:spacing w:val="-1"/>
          <w:szCs w:val="24"/>
        </w:rPr>
        <w:t xml:space="preserve"> </w:t>
      </w:r>
      <w:r w:rsidRPr="00F1588C">
        <w:rPr>
          <w:rFonts w:eastAsia="Times New Roman" w:cstheme="minorHAnsi"/>
          <w:i/>
          <w:spacing w:val="-1"/>
          <w:szCs w:val="24"/>
        </w:rPr>
        <w:t>253-840-8329</w:t>
      </w:r>
      <w:r w:rsidRPr="00F1588C">
        <w:rPr>
          <w:rFonts w:eastAsia="Times New Roman" w:cstheme="minorHAnsi"/>
          <w:i/>
          <w:szCs w:val="24"/>
        </w:rPr>
        <w:t xml:space="preserve"> </w:t>
      </w:r>
    </w:p>
    <w:sectPr w:rsidR="003E38D8" w:rsidRPr="00F1588C"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cz7VvJg//llnp00p6dtg7fDndYUyjfEPAJaNWiZU1hh5zP2RxJF3xGZEr1pg2en/XVzjmcp0zaQKX4fyokcclg==" w:salt="zODxMNzIrjz7ZoJOtx15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3326"/>
    <w:rsid w:val="00124387"/>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7AFF"/>
    <w:rsid w:val="00272B98"/>
    <w:rsid w:val="00275666"/>
    <w:rsid w:val="00283CAA"/>
    <w:rsid w:val="0028611C"/>
    <w:rsid w:val="002909A3"/>
    <w:rsid w:val="00293928"/>
    <w:rsid w:val="002A2787"/>
    <w:rsid w:val="002A3437"/>
    <w:rsid w:val="002C4C75"/>
    <w:rsid w:val="002C500C"/>
    <w:rsid w:val="002C51C8"/>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B55D1"/>
    <w:rsid w:val="003C27C7"/>
    <w:rsid w:val="003C2CCC"/>
    <w:rsid w:val="003C5CF4"/>
    <w:rsid w:val="003C6BAB"/>
    <w:rsid w:val="003D0EF7"/>
    <w:rsid w:val="003D148D"/>
    <w:rsid w:val="003D1768"/>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7ABD"/>
    <w:rsid w:val="00443898"/>
    <w:rsid w:val="00454561"/>
    <w:rsid w:val="00455E60"/>
    <w:rsid w:val="00457393"/>
    <w:rsid w:val="00460787"/>
    <w:rsid w:val="00461AB5"/>
    <w:rsid w:val="00464BD6"/>
    <w:rsid w:val="0047048B"/>
    <w:rsid w:val="00473FE6"/>
    <w:rsid w:val="0047598E"/>
    <w:rsid w:val="0048122F"/>
    <w:rsid w:val="00481ADC"/>
    <w:rsid w:val="00483CA8"/>
    <w:rsid w:val="00487A4D"/>
    <w:rsid w:val="00492954"/>
    <w:rsid w:val="00493D0F"/>
    <w:rsid w:val="004A4AF2"/>
    <w:rsid w:val="004A51C9"/>
    <w:rsid w:val="004A6290"/>
    <w:rsid w:val="004A7B8C"/>
    <w:rsid w:val="004B06D0"/>
    <w:rsid w:val="004B4A83"/>
    <w:rsid w:val="004C0AC6"/>
    <w:rsid w:val="004C16A8"/>
    <w:rsid w:val="004C2B28"/>
    <w:rsid w:val="004C38A9"/>
    <w:rsid w:val="004D5E31"/>
    <w:rsid w:val="004D6B21"/>
    <w:rsid w:val="004D747D"/>
    <w:rsid w:val="004E64B2"/>
    <w:rsid w:val="004E72CF"/>
    <w:rsid w:val="004F51F7"/>
    <w:rsid w:val="00503A0F"/>
    <w:rsid w:val="00505A47"/>
    <w:rsid w:val="00505B9D"/>
    <w:rsid w:val="00505D51"/>
    <w:rsid w:val="00506FD1"/>
    <w:rsid w:val="005109CF"/>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3204"/>
    <w:rsid w:val="006475F3"/>
    <w:rsid w:val="006505AB"/>
    <w:rsid w:val="006518BA"/>
    <w:rsid w:val="006558E2"/>
    <w:rsid w:val="006568E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34C7"/>
    <w:rsid w:val="007D39F8"/>
    <w:rsid w:val="007D42A9"/>
    <w:rsid w:val="007D6949"/>
    <w:rsid w:val="007D73BD"/>
    <w:rsid w:val="007E425C"/>
    <w:rsid w:val="007E6FE9"/>
    <w:rsid w:val="007F2970"/>
    <w:rsid w:val="007F364B"/>
    <w:rsid w:val="007F6948"/>
    <w:rsid w:val="00802D09"/>
    <w:rsid w:val="0080358B"/>
    <w:rsid w:val="00803B85"/>
    <w:rsid w:val="00804E18"/>
    <w:rsid w:val="00807C14"/>
    <w:rsid w:val="008129D6"/>
    <w:rsid w:val="008212EB"/>
    <w:rsid w:val="0082257A"/>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84167"/>
    <w:rsid w:val="0088617F"/>
    <w:rsid w:val="008869CF"/>
    <w:rsid w:val="00894B1E"/>
    <w:rsid w:val="00894D2C"/>
    <w:rsid w:val="00895C31"/>
    <w:rsid w:val="008962A9"/>
    <w:rsid w:val="008A3CE1"/>
    <w:rsid w:val="008A610B"/>
    <w:rsid w:val="008A7E7E"/>
    <w:rsid w:val="008B0857"/>
    <w:rsid w:val="008B1869"/>
    <w:rsid w:val="008C3EA7"/>
    <w:rsid w:val="008C7A3D"/>
    <w:rsid w:val="008D4C86"/>
    <w:rsid w:val="008D5D2A"/>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1AB1"/>
    <w:rsid w:val="009F1B17"/>
    <w:rsid w:val="009F38A9"/>
    <w:rsid w:val="009F61BD"/>
    <w:rsid w:val="00A04766"/>
    <w:rsid w:val="00A0540D"/>
    <w:rsid w:val="00A05F64"/>
    <w:rsid w:val="00A07FEC"/>
    <w:rsid w:val="00A138E0"/>
    <w:rsid w:val="00A16CF6"/>
    <w:rsid w:val="00A172E9"/>
    <w:rsid w:val="00A17EF4"/>
    <w:rsid w:val="00A22375"/>
    <w:rsid w:val="00A23F36"/>
    <w:rsid w:val="00A247B2"/>
    <w:rsid w:val="00A25CE3"/>
    <w:rsid w:val="00A26955"/>
    <w:rsid w:val="00A27677"/>
    <w:rsid w:val="00A323BD"/>
    <w:rsid w:val="00A34B05"/>
    <w:rsid w:val="00A4333D"/>
    <w:rsid w:val="00A43F5C"/>
    <w:rsid w:val="00A456B6"/>
    <w:rsid w:val="00A4779E"/>
    <w:rsid w:val="00A51A12"/>
    <w:rsid w:val="00A57145"/>
    <w:rsid w:val="00A57E68"/>
    <w:rsid w:val="00A60E87"/>
    <w:rsid w:val="00A6165C"/>
    <w:rsid w:val="00A6293B"/>
    <w:rsid w:val="00A70900"/>
    <w:rsid w:val="00A721E7"/>
    <w:rsid w:val="00A73E64"/>
    <w:rsid w:val="00A77747"/>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57B1"/>
    <w:rsid w:val="00EF71AC"/>
    <w:rsid w:val="00F07260"/>
    <w:rsid w:val="00F136CC"/>
    <w:rsid w:val="00F1588C"/>
    <w:rsid w:val="00F309C3"/>
    <w:rsid w:val="00F33E38"/>
    <w:rsid w:val="00F46BF2"/>
    <w:rsid w:val="00F47DDB"/>
    <w:rsid w:val="00F53F3E"/>
    <w:rsid w:val="00F55A7E"/>
    <w:rsid w:val="00F63110"/>
    <w:rsid w:val="00F6670A"/>
    <w:rsid w:val="00F67F0C"/>
    <w:rsid w:val="00F73590"/>
    <w:rsid w:val="00F85F17"/>
    <w:rsid w:val="00F86740"/>
    <w:rsid w:val="00F92FFB"/>
    <w:rsid w:val="00F94208"/>
    <w:rsid w:val="00F9725B"/>
    <w:rsid w:val="00FA032F"/>
    <w:rsid w:val="00FA0DB2"/>
    <w:rsid w:val="00FA2939"/>
    <w:rsid w:val="00FA3C68"/>
    <w:rsid w:val="00FA3DA3"/>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5BB8"/>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green@pierce.ctc.edu" TargetMode="External"/><Relationship Id="rId18" Type="http://schemas.openxmlformats.org/officeDocument/2006/relationships/hyperlink" Target="mailto:dbaker@pierce.ctc.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green@pierce.ctc.edu" TargetMode="External"/><Relationship Id="rId7" Type="http://schemas.openxmlformats.org/officeDocument/2006/relationships/endnotes" Target="endnotes.xml"/><Relationship Id="rId12" Type="http://schemas.openxmlformats.org/officeDocument/2006/relationships/hyperlink" Target="mailto:dbaker@pierce.ctc.edu" TargetMode="External"/><Relationship Id="rId17" Type="http://schemas.openxmlformats.org/officeDocument/2006/relationships/hyperlink" Target="mailto:JCC@pierce.ct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groups/1151589171538211/" TargetMode="External"/><Relationship Id="rId20" Type="http://schemas.openxmlformats.org/officeDocument/2006/relationships/hyperlink" Target="mailto:asawyer-sisseck@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rce.ctc.edu/pierce-college-students-selected-2022-all-washington-academic-team" TargetMode="External"/><Relationship Id="rId24" Type="http://schemas.openxmlformats.org/officeDocument/2006/relationships/hyperlink" Target="mailto:rcassidy@pierce.ctc.edu" TargetMode="External"/><Relationship Id="rId5" Type="http://schemas.openxmlformats.org/officeDocument/2006/relationships/webSettings" Target="webSettings.xml"/><Relationship Id="rId15" Type="http://schemas.openxmlformats.org/officeDocument/2006/relationships/hyperlink" Target="https://pierce.joinhandshake.com" TargetMode="External"/><Relationship Id="rId23" Type="http://schemas.openxmlformats.org/officeDocument/2006/relationships/hyperlink" Target="mailto:mmason@pierce.ctc.edu" TargetMode="External"/><Relationship Id="rId10" Type="http://schemas.openxmlformats.org/officeDocument/2006/relationships/hyperlink" Target="https://pierce.joinhandshake.com" TargetMode="External"/><Relationship Id="rId19" Type="http://schemas.openxmlformats.org/officeDocument/2006/relationships/hyperlink" Target="mailto:atsapralis@pierce.ctc.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artnextquarter.org/Survey/snqsurvey.aspx" TargetMode="External"/><Relationship Id="rId22" Type="http://schemas.openxmlformats.org/officeDocument/2006/relationships/hyperlink" Target="mailto:epalmisano@pierce.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C194-6ED6-4C44-A174-5D1943E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881</Words>
  <Characters>5028</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5</cp:revision>
  <cp:lastPrinted>2022-05-24T18:50:00Z</cp:lastPrinted>
  <dcterms:created xsi:type="dcterms:W3CDTF">2022-05-25T16:06:00Z</dcterms:created>
  <dcterms:modified xsi:type="dcterms:W3CDTF">2022-05-26T17:48:00Z</dcterms:modified>
  <cp:contentStatus/>
</cp:coreProperties>
</file>